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C406" w14:textId="789E09DC" w:rsidR="0036686D" w:rsidRPr="00EF5B57" w:rsidRDefault="0036686D" w:rsidP="0036686D">
      <w:pPr>
        <w:widowControl/>
        <w:spacing w:line="0" w:lineRule="atLeast"/>
        <w:jc w:val="center"/>
        <w:rPr>
          <w:rFonts w:ascii="Times New Roman" w:eastAsia="微軟正黑體" w:hAnsi="Times New Roman" w:cs="Times New Roman"/>
          <w:szCs w:val="24"/>
        </w:rPr>
      </w:pPr>
      <w:r w:rsidRPr="00EF5B57">
        <w:rPr>
          <w:rFonts w:ascii="Times New Roman" w:eastAsia="微軟正黑體" w:hAnsi="Times New Roman" w:cs="Times New Roman"/>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5"/>
        <w:gridCol w:w="1773"/>
        <w:gridCol w:w="1609"/>
      </w:tblGrid>
      <w:tr w:rsidR="00EF5B57" w:rsidRPr="00EF5B57" w14:paraId="2C20DBDC" w14:textId="77777777" w:rsidTr="00EF5B57">
        <w:trPr>
          <w:trHeight w:val="398"/>
          <w:jc w:val="center"/>
        </w:trPr>
        <w:tc>
          <w:tcPr>
            <w:tcW w:w="824" w:type="pct"/>
            <w:shd w:val="clear" w:color="auto" w:fill="auto"/>
            <w:vAlign w:val="center"/>
          </w:tcPr>
          <w:p w14:paraId="5B1B0207"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公司名稱</w:t>
            </w:r>
          </w:p>
        </w:tc>
        <w:tc>
          <w:tcPr>
            <w:tcW w:w="2460" w:type="pct"/>
            <w:shd w:val="clear" w:color="auto" w:fill="auto"/>
            <w:vAlign w:val="center"/>
          </w:tcPr>
          <w:p w14:paraId="3629BD4E" w14:textId="4CA962CB" w:rsidR="0036686D" w:rsidRPr="00EF5B57" w:rsidRDefault="00ED33A4" w:rsidP="00EF5B57">
            <w:pPr>
              <w:spacing w:line="0" w:lineRule="atLeast"/>
              <w:jc w:val="both"/>
              <w:rPr>
                <w:rFonts w:ascii="Times New Roman" w:eastAsia="微軟正黑體" w:hAnsi="Times New Roman" w:cs="Times New Roman"/>
                <w:color w:val="000000" w:themeColor="text1"/>
                <w:sz w:val="22"/>
              </w:rPr>
            </w:pPr>
            <w:proofErr w:type="gramStart"/>
            <w:r w:rsidRPr="00EF5B57">
              <w:rPr>
                <w:rFonts w:ascii="Times New Roman" w:eastAsia="微軟正黑體" w:hAnsi="Times New Roman" w:cs="Times New Roman"/>
                <w:color w:val="000000" w:themeColor="text1"/>
                <w:sz w:val="22"/>
              </w:rPr>
              <w:t>新碩億科技</w:t>
            </w:r>
            <w:proofErr w:type="gramEnd"/>
            <w:r w:rsidRPr="00EF5B57">
              <w:rPr>
                <w:rFonts w:ascii="Times New Roman" w:eastAsia="微軟正黑體" w:hAnsi="Times New Roman" w:cs="Times New Roman"/>
                <w:color w:val="000000" w:themeColor="text1"/>
                <w:sz w:val="22"/>
              </w:rPr>
              <w:t>股份有限公司</w:t>
            </w:r>
          </w:p>
        </w:tc>
        <w:tc>
          <w:tcPr>
            <w:tcW w:w="852" w:type="pct"/>
            <w:shd w:val="clear" w:color="auto" w:fill="auto"/>
            <w:vAlign w:val="center"/>
          </w:tcPr>
          <w:p w14:paraId="7A502F5A"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攤位編號</w:t>
            </w:r>
          </w:p>
        </w:tc>
        <w:tc>
          <w:tcPr>
            <w:tcW w:w="864" w:type="pct"/>
            <w:shd w:val="clear" w:color="auto" w:fill="auto"/>
            <w:vAlign w:val="center"/>
          </w:tcPr>
          <w:p w14:paraId="71357D9D" w14:textId="3490C994" w:rsidR="0036686D" w:rsidRPr="00EF5B57" w:rsidRDefault="00EF5B57"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hint="eastAsia"/>
                <w:color w:val="000000" w:themeColor="text1"/>
                <w:sz w:val="22"/>
              </w:rPr>
              <w:t>科技</w:t>
            </w:r>
            <w:r w:rsidRPr="00EF5B57">
              <w:rPr>
                <w:rFonts w:ascii="Times New Roman" w:eastAsia="微軟正黑體" w:hAnsi="Times New Roman" w:cs="Times New Roman" w:hint="eastAsia"/>
                <w:color w:val="000000" w:themeColor="text1"/>
                <w:sz w:val="22"/>
              </w:rPr>
              <w:t>14</w:t>
            </w:r>
          </w:p>
        </w:tc>
      </w:tr>
      <w:tr w:rsidR="00EF5B57" w:rsidRPr="00EF5B57" w14:paraId="48B6EA4B" w14:textId="77777777" w:rsidTr="00EF5B57">
        <w:trPr>
          <w:trHeight w:val="398"/>
          <w:jc w:val="center"/>
        </w:trPr>
        <w:tc>
          <w:tcPr>
            <w:tcW w:w="824" w:type="pct"/>
            <w:shd w:val="clear" w:color="auto" w:fill="auto"/>
            <w:vAlign w:val="center"/>
          </w:tcPr>
          <w:p w14:paraId="039F4916"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公司地址</w:t>
            </w:r>
          </w:p>
        </w:tc>
        <w:tc>
          <w:tcPr>
            <w:tcW w:w="2460" w:type="pct"/>
            <w:shd w:val="clear" w:color="auto" w:fill="auto"/>
            <w:vAlign w:val="center"/>
          </w:tcPr>
          <w:p w14:paraId="10C39362" w14:textId="0A8C5C50" w:rsidR="0036686D" w:rsidRPr="00EF5B57" w:rsidRDefault="00ED33A4" w:rsidP="00EF5B57">
            <w:pPr>
              <w:spacing w:line="0" w:lineRule="atLeast"/>
              <w:jc w:val="both"/>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新竹縣竹東鎮北興路一段</w:t>
            </w:r>
            <w:r w:rsidRPr="00EF5B57">
              <w:rPr>
                <w:rFonts w:ascii="Times New Roman" w:eastAsia="微軟正黑體" w:hAnsi="Times New Roman" w:cs="Times New Roman"/>
                <w:color w:val="000000" w:themeColor="text1"/>
                <w:sz w:val="22"/>
              </w:rPr>
              <w:t>591</w:t>
            </w:r>
            <w:r w:rsidRPr="00EF5B57">
              <w:rPr>
                <w:rFonts w:ascii="Times New Roman" w:eastAsia="微軟正黑體" w:hAnsi="Times New Roman" w:cs="Times New Roman"/>
                <w:color w:val="000000" w:themeColor="text1"/>
                <w:sz w:val="22"/>
              </w:rPr>
              <w:t>號</w:t>
            </w:r>
            <w:r w:rsidRPr="00EF5B57">
              <w:rPr>
                <w:rFonts w:ascii="Times New Roman" w:eastAsia="微軟正黑體" w:hAnsi="Times New Roman" w:cs="Times New Roman"/>
                <w:color w:val="000000" w:themeColor="text1"/>
                <w:sz w:val="22"/>
              </w:rPr>
              <w:t>2</w:t>
            </w:r>
            <w:r w:rsidRPr="00EF5B57">
              <w:rPr>
                <w:rFonts w:ascii="Times New Roman" w:eastAsia="微軟正黑體" w:hAnsi="Times New Roman" w:cs="Times New Roman"/>
                <w:color w:val="000000" w:themeColor="text1"/>
                <w:sz w:val="22"/>
              </w:rPr>
              <w:t>樓</w:t>
            </w:r>
          </w:p>
        </w:tc>
        <w:tc>
          <w:tcPr>
            <w:tcW w:w="852" w:type="pct"/>
            <w:shd w:val="clear" w:color="auto" w:fill="auto"/>
            <w:vAlign w:val="center"/>
          </w:tcPr>
          <w:p w14:paraId="39F9C788"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統一編號</w:t>
            </w:r>
          </w:p>
        </w:tc>
        <w:tc>
          <w:tcPr>
            <w:tcW w:w="864" w:type="pct"/>
            <w:shd w:val="clear" w:color="auto" w:fill="auto"/>
            <w:vAlign w:val="center"/>
          </w:tcPr>
          <w:p w14:paraId="3E687756"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p>
        </w:tc>
      </w:tr>
      <w:tr w:rsidR="00EF5B57" w:rsidRPr="00EF5B57" w14:paraId="76B4F5A8" w14:textId="77777777" w:rsidTr="00EF5B57">
        <w:trPr>
          <w:trHeight w:val="398"/>
          <w:jc w:val="center"/>
        </w:trPr>
        <w:tc>
          <w:tcPr>
            <w:tcW w:w="824" w:type="pct"/>
            <w:shd w:val="clear" w:color="auto" w:fill="auto"/>
            <w:vAlign w:val="center"/>
          </w:tcPr>
          <w:p w14:paraId="2C472719"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負責人</w:t>
            </w:r>
          </w:p>
        </w:tc>
        <w:tc>
          <w:tcPr>
            <w:tcW w:w="2460" w:type="pct"/>
            <w:shd w:val="clear" w:color="auto" w:fill="auto"/>
            <w:vAlign w:val="center"/>
          </w:tcPr>
          <w:p w14:paraId="40B3BA7B" w14:textId="745B2E68" w:rsidR="0036686D" w:rsidRPr="00EF5B57" w:rsidRDefault="00ED33A4" w:rsidP="00EF5B57">
            <w:pPr>
              <w:spacing w:line="0" w:lineRule="atLeast"/>
              <w:jc w:val="both"/>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周奕光</w:t>
            </w:r>
          </w:p>
        </w:tc>
        <w:tc>
          <w:tcPr>
            <w:tcW w:w="852" w:type="pct"/>
            <w:shd w:val="clear" w:color="auto" w:fill="auto"/>
            <w:vAlign w:val="center"/>
          </w:tcPr>
          <w:p w14:paraId="4A05D6B3"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員工人數</w:t>
            </w:r>
          </w:p>
        </w:tc>
        <w:tc>
          <w:tcPr>
            <w:tcW w:w="864" w:type="pct"/>
            <w:shd w:val="clear" w:color="auto" w:fill="auto"/>
            <w:vAlign w:val="center"/>
          </w:tcPr>
          <w:p w14:paraId="5D0A7EF2" w14:textId="17701E57" w:rsidR="0036686D" w:rsidRPr="00EF5B57" w:rsidRDefault="00ED33A4"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40</w:t>
            </w:r>
          </w:p>
        </w:tc>
      </w:tr>
      <w:tr w:rsidR="00EF5B57" w:rsidRPr="00EF5B57" w14:paraId="03075187" w14:textId="77777777" w:rsidTr="00EF5B57">
        <w:trPr>
          <w:trHeight w:val="398"/>
          <w:jc w:val="center"/>
        </w:trPr>
        <w:tc>
          <w:tcPr>
            <w:tcW w:w="824" w:type="pct"/>
            <w:shd w:val="clear" w:color="auto" w:fill="auto"/>
            <w:vAlign w:val="center"/>
          </w:tcPr>
          <w:p w14:paraId="174135E1"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連絡人</w:t>
            </w:r>
          </w:p>
        </w:tc>
        <w:tc>
          <w:tcPr>
            <w:tcW w:w="2460" w:type="pct"/>
            <w:shd w:val="clear" w:color="auto" w:fill="auto"/>
            <w:vAlign w:val="center"/>
          </w:tcPr>
          <w:p w14:paraId="3BBCB85A" w14:textId="015AB306" w:rsidR="0036686D" w:rsidRPr="00EF5B57" w:rsidRDefault="00ED33A4" w:rsidP="00EF5B57">
            <w:pPr>
              <w:spacing w:line="0" w:lineRule="atLeast"/>
              <w:jc w:val="both"/>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彭俊發</w:t>
            </w:r>
          </w:p>
        </w:tc>
        <w:tc>
          <w:tcPr>
            <w:tcW w:w="852" w:type="pct"/>
            <w:shd w:val="clear" w:color="auto" w:fill="auto"/>
            <w:vAlign w:val="center"/>
          </w:tcPr>
          <w:p w14:paraId="51F936B3"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連絡電話</w:t>
            </w:r>
          </w:p>
        </w:tc>
        <w:tc>
          <w:tcPr>
            <w:tcW w:w="864" w:type="pct"/>
            <w:shd w:val="clear" w:color="auto" w:fill="auto"/>
            <w:vAlign w:val="center"/>
          </w:tcPr>
          <w:p w14:paraId="60B46158" w14:textId="00A31E7F" w:rsidR="0036686D" w:rsidRPr="00EF5B57" w:rsidRDefault="00ED33A4"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0910808806</w:t>
            </w:r>
          </w:p>
        </w:tc>
      </w:tr>
      <w:tr w:rsidR="00EF5B57" w:rsidRPr="00EF5B57" w14:paraId="7CE139A3" w14:textId="77777777" w:rsidTr="00EF5B57">
        <w:trPr>
          <w:trHeight w:val="398"/>
          <w:jc w:val="center"/>
        </w:trPr>
        <w:tc>
          <w:tcPr>
            <w:tcW w:w="824" w:type="pct"/>
            <w:shd w:val="clear" w:color="auto" w:fill="auto"/>
            <w:vAlign w:val="center"/>
          </w:tcPr>
          <w:p w14:paraId="4ACF5261"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E-mail</w:t>
            </w:r>
          </w:p>
        </w:tc>
        <w:tc>
          <w:tcPr>
            <w:tcW w:w="4176" w:type="pct"/>
            <w:gridSpan w:val="3"/>
            <w:shd w:val="clear" w:color="auto" w:fill="auto"/>
            <w:vAlign w:val="center"/>
          </w:tcPr>
          <w:p w14:paraId="0E981EC6" w14:textId="1C058BEC" w:rsidR="0036686D" w:rsidRPr="00EF5B57" w:rsidRDefault="00ED33A4" w:rsidP="00EF5B57">
            <w:pPr>
              <w:spacing w:line="0" w:lineRule="atLeast"/>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Jeff938785@gmail.com</w:t>
            </w:r>
          </w:p>
        </w:tc>
      </w:tr>
      <w:tr w:rsidR="00EF5B57" w:rsidRPr="00EF5B57" w14:paraId="53BA86AB" w14:textId="77777777" w:rsidTr="00EF5B57">
        <w:trPr>
          <w:trHeight w:val="398"/>
          <w:jc w:val="center"/>
        </w:trPr>
        <w:tc>
          <w:tcPr>
            <w:tcW w:w="824" w:type="pct"/>
            <w:shd w:val="clear" w:color="auto" w:fill="auto"/>
            <w:vAlign w:val="center"/>
          </w:tcPr>
          <w:p w14:paraId="676D2CC1" w14:textId="5164353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公司網址</w:t>
            </w:r>
          </w:p>
        </w:tc>
        <w:tc>
          <w:tcPr>
            <w:tcW w:w="4176" w:type="pct"/>
            <w:gridSpan w:val="3"/>
            <w:shd w:val="clear" w:color="auto" w:fill="auto"/>
            <w:vAlign w:val="center"/>
          </w:tcPr>
          <w:p w14:paraId="625AE2C5" w14:textId="6DCC139E" w:rsidR="0036686D" w:rsidRPr="00EF5B57" w:rsidRDefault="00ED33A4" w:rsidP="00EF5B57">
            <w:pPr>
              <w:spacing w:line="0" w:lineRule="atLeast"/>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www.kyabiz.com.tw</w:t>
            </w:r>
          </w:p>
        </w:tc>
      </w:tr>
      <w:tr w:rsidR="00EF5B57" w:rsidRPr="00EF5B57" w14:paraId="60264E85" w14:textId="77777777" w:rsidTr="00EF5B57">
        <w:trPr>
          <w:trHeight w:val="398"/>
          <w:jc w:val="center"/>
        </w:trPr>
        <w:tc>
          <w:tcPr>
            <w:tcW w:w="824" w:type="pct"/>
            <w:shd w:val="clear" w:color="auto" w:fill="auto"/>
            <w:vAlign w:val="center"/>
          </w:tcPr>
          <w:p w14:paraId="35CD2590"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服務項目</w:t>
            </w:r>
          </w:p>
        </w:tc>
        <w:tc>
          <w:tcPr>
            <w:tcW w:w="4176" w:type="pct"/>
            <w:gridSpan w:val="3"/>
            <w:shd w:val="clear" w:color="auto" w:fill="auto"/>
            <w:vAlign w:val="center"/>
          </w:tcPr>
          <w:p w14:paraId="1A26DE2E" w14:textId="0168409D" w:rsidR="0036686D" w:rsidRPr="00EF5B57" w:rsidRDefault="0036686D" w:rsidP="00EF5B57">
            <w:pPr>
              <w:spacing w:line="0" w:lineRule="atLeast"/>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晶圓代工、</w:t>
            </w:r>
            <w:proofErr w:type="gramStart"/>
            <w:r w:rsidR="00ED33A4" w:rsidRPr="00EF5B57">
              <w:rPr>
                <w:rFonts w:ascii="Times New Roman" w:eastAsia="微軟正黑體" w:hAnsi="Times New Roman" w:cs="Times New Roman"/>
                <w:color w:val="000000" w:themeColor="text1"/>
                <w:sz w:val="22"/>
              </w:rPr>
              <w:t>維修改機組裝</w:t>
            </w:r>
            <w:proofErr w:type="gramEnd"/>
            <w:r w:rsidR="00ED33A4" w:rsidRPr="00EF5B57">
              <w:rPr>
                <w:rFonts w:ascii="Times New Roman" w:eastAsia="微軟正黑體" w:hAnsi="Times New Roman" w:cs="Times New Roman"/>
                <w:color w:val="000000" w:themeColor="text1"/>
                <w:sz w:val="22"/>
              </w:rPr>
              <w:t>新設備</w:t>
            </w:r>
          </w:p>
        </w:tc>
      </w:tr>
      <w:tr w:rsidR="00EF5B57" w:rsidRPr="00EF5B57" w14:paraId="680E3EBD" w14:textId="77777777" w:rsidTr="00EF5B57">
        <w:trPr>
          <w:trHeight w:val="398"/>
          <w:jc w:val="center"/>
        </w:trPr>
        <w:tc>
          <w:tcPr>
            <w:tcW w:w="824" w:type="pct"/>
            <w:shd w:val="clear" w:color="auto" w:fill="auto"/>
            <w:vAlign w:val="center"/>
          </w:tcPr>
          <w:p w14:paraId="389F2CEB"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勞動權益</w:t>
            </w:r>
          </w:p>
        </w:tc>
        <w:tc>
          <w:tcPr>
            <w:tcW w:w="4176" w:type="pct"/>
            <w:gridSpan w:val="3"/>
            <w:shd w:val="clear" w:color="auto" w:fill="auto"/>
            <w:vAlign w:val="center"/>
          </w:tcPr>
          <w:p w14:paraId="4D8AFCBA" w14:textId="66AE5D93" w:rsidR="0036686D" w:rsidRPr="00EF5B57" w:rsidRDefault="0036686D" w:rsidP="00EF5B57">
            <w:pPr>
              <w:spacing w:line="0" w:lineRule="atLeast"/>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sym w:font="Wingdings 2" w:char="F052"/>
            </w:r>
            <w:proofErr w:type="gramStart"/>
            <w:r w:rsidRPr="00EF5B57">
              <w:rPr>
                <w:rFonts w:ascii="Times New Roman" w:eastAsia="微軟正黑體" w:hAnsi="Times New Roman" w:cs="Times New Roman"/>
                <w:color w:val="000000" w:themeColor="text1"/>
                <w:sz w:val="22"/>
              </w:rPr>
              <w:t>勞</w:t>
            </w:r>
            <w:proofErr w:type="gramEnd"/>
            <w:r w:rsidRPr="00EF5B57">
              <w:rPr>
                <w:rFonts w:ascii="Times New Roman" w:eastAsia="微軟正黑體" w:hAnsi="Times New Roman" w:cs="Times New Roman"/>
                <w:color w:val="000000" w:themeColor="text1"/>
                <w:sz w:val="22"/>
              </w:rPr>
              <w:t>、健保</w:t>
            </w:r>
            <w:r w:rsidRPr="00EF5B57">
              <w:rPr>
                <w:rFonts w:ascii="Times New Roman" w:eastAsia="微軟正黑體" w:hAnsi="Times New Roman" w:cs="Times New Roman"/>
                <w:color w:val="000000" w:themeColor="text1"/>
                <w:sz w:val="22"/>
              </w:rPr>
              <w:t xml:space="preserve"> </w:t>
            </w:r>
            <w:r w:rsidRPr="00EF5B57">
              <w:rPr>
                <w:rFonts w:ascii="Times New Roman" w:eastAsia="微軟正黑體" w:hAnsi="Times New Roman" w:cs="Times New Roman"/>
                <w:color w:val="000000" w:themeColor="text1"/>
                <w:sz w:val="22"/>
              </w:rPr>
              <w:sym w:font="Wingdings 2" w:char="F052"/>
            </w:r>
            <w:r w:rsidRPr="00EF5B57">
              <w:rPr>
                <w:rFonts w:ascii="Times New Roman" w:eastAsia="微軟正黑體" w:hAnsi="Times New Roman" w:cs="Times New Roman"/>
                <w:color w:val="000000" w:themeColor="text1"/>
                <w:sz w:val="22"/>
              </w:rPr>
              <w:t>勞退</w:t>
            </w:r>
            <w:r w:rsidRPr="00EF5B57">
              <w:rPr>
                <w:rFonts w:ascii="Times New Roman" w:eastAsia="微軟正黑體" w:hAnsi="Times New Roman" w:cs="Times New Roman"/>
                <w:color w:val="000000" w:themeColor="text1"/>
                <w:sz w:val="22"/>
              </w:rPr>
              <w:t xml:space="preserve"> </w:t>
            </w:r>
            <w:r w:rsidRPr="00EF5B57">
              <w:rPr>
                <w:rFonts w:ascii="Times New Roman" w:eastAsia="微軟正黑體" w:hAnsi="Times New Roman" w:cs="Times New Roman"/>
                <w:color w:val="000000" w:themeColor="text1"/>
                <w:sz w:val="22"/>
              </w:rPr>
              <w:t>休假制度</w:t>
            </w:r>
            <w:r w:rsidRPr="00EF5B57">
              <w:rPr>
                <w:rFonts w:ascii="Times New Roman" w:eastAsia="微軟正黑體" w:hAnsi="Times New Roman" w:cs="Times New Roman"/>
                <w:color w:val="000000" w:themeColor="text1"/>
                <w:sz w:val="22"/>
              </w:rPr>
              <w:t>_</w:t>
            </w:r>
            <w:proofErr w:type="gramStart"/>
            <w:r w:rsidR="00ED33A4" w:rsidRPr="00EF5B57">
              <w:rPr>
                <w:rFonts w:ascii="Times New Roman" w:eastAsia="微軟正黑體" w:hAnsi="Times New Roman" w:cs="Times New Roman"/>
                <w:color w:val="000000" w:themeColor="text1"/>
                <w:sz w:val="22"/>
              </w:rPr>
              <w:t>週</w:t>
            </w:r>
            <w:proofErr w:type="gramEnd"/>
            <w:r w:rsidR="00ED33A4" w:rsidRPr="00EF5B57">
              <w:rPr>
                <w:rFonts w:ascii="Times New Roman" w:eastAsia="微軟正黑體" w:hAnsi="Times New Roman" w:cs="Times New Roman"/>
                <w:color w:val="000000" w:themeColor="text1"/>
                <w:sz w:val="22"/>
              </w:rPr>
              <w:t>休二日</w:t>
            </w:r>
          </w:p>
        </w:tc>
      </w:tr>
      <w:tr w:rsidR="00EF5B57" w:rsidRPr="00EF5B57" w14:paraId="585C108A" w14:textId="77777777" w:rsidTr="002A1D41">
        <w:trPr>
          <w:trHeight w:hRule="exact" w:val="567"/>
          <w:jc w:val="center"/>
        </w:trPr>
        <w:tc>
          <w:tcPr>
            <w:tcW w:w="824" w:type="pct"/>
            <w:vMerge w:val="restart"/>
            <w:shd w:val="clear" w:color="auto" w:fill="auto"/>
            <w:vAlign w:val="center"/>
          </w:tcPr>
          <w:p w14:paraId="0589CA55"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福利制度</w:t>
            </w:r>
          </w:p>
        </w:tc>
        <w:tc>
          <w:tcPr>
            <w:tcW w:w="2460" w:type="pct"/>
            <w:vMerge w:val="restart"/>
            <w:shd w:val="clear" w:color="auto" w:fill="auto"/>
            <w:vAlign w:val="center"/>
          </w:tcPr>
          <w:p w14:paraId="1223C10D" w14:textId="35F6BFE9" w:rsidR="0036686D" w:rsidRPr="00EF5B57" w:rsidRDefault="0036686D" w:rsidP="00EF5B57">
            <w:pPr>
              <w:spacing w:line="0" w:lineRule="atLeast"/>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（團體保險、獎金分紅、活動或旅遊、</w:t>
            </w:r>
            <w:r w:rsidR="00ED33A4" w:rsidRPr="00EF5B57">
              <w:rPr>
                <w:rFonts w:ascii="Times New Roman" w:eastAsia="微軟正黑體" w:hAnsi="Times New Roman" w:cs="Times New Roman"/>
                <w:color w:val="000000" w:themeColor="text1"/>
                <w:sz w:val="22"/>
              </w:rPr>
              <w:t>員工聚餐</w:t>
            </w:r>
            <w:r w:rsidRPr="00EF5B57">
              <w:rPr>
                <w:rFonts w:ascii="Times New Roman" w:eastAsia="微軟正黑體" w:hAnsi="Times New Roman" w:cs="Times New Roman"/>
                <w:color w:val="000000" w:themeColor="text1"/>
                <w:sz w:val="22"/>
              </w:rPr>
              <w:t>、</w:t>
            </w:r>
            <w:r w:rsidR="00ED33A4" w:rsidRPr="00EF5B57">
              <w:rPr>
                <w:rFonts w:ascii="Times New Roman" w:eastAsia="微軟正黑體" w:hAnsi="Times New Roman" w:cs="Times New Roman"/>
                <w:color w:val="000000" w:themeColor="text1"/>
                <w:sz w:val="22"/>
              </w:rPr>
              <w:t>三節禮金禮品</w:t>
            </w:r>
            <w:r w:rsidRPr="00EF5B57">
              <w:rPr>
                <w:rFonts w:ascii="Times New Roman" w:eastAsia="微軟正黑體" w:hAnsi="Times New Roman" w:cs="Times New Roman"/>
                <w:color w:val="000000" w:themeColor="text1"/>
                <w:sz w:val="22"/>
              </w:rPr>
              <w:t>、</w:t>
            </w:r>
            <w:r w:rsidR="00ED33A4" w:rsidRPr="00EF5B57">
              <w:rPr>
                <w:rFonts w:ascii="Times New Roman" w:eastAsia="微軟正黑體" w:hAnsi="Times New Roman" w:cs="Times New Roman"/>
                <w:color w:val="000000" w:themeColor="text1"/>
                <w:sz w:val="22"/>
              </w:rPr>
              <w:t>生日禮金</w:t>
            </w:r>
            <w:r w:rsidRPr="00EF5B57">
              <w:rPr>
                <w:rFonts w:ascii="Times New Roman" w:eastAsia="微軟正黑體" w:hAnsi="Times New Roman" w:cs="Times New Roman"/>
                <w:color w:val="000000" w:themeColor="text1"/>
                <w:sz w:val="22"/>
              </w:rPr>
              <w:t>、</w:t>
            </w:r>
            <w:r w:rsidR="00ED33A4" w:rsidRPr="00EF5B57">
              <w:rPr>
                <w:rFonts w:ascii="Times New Roman" w:eastAsia="微軟正黑體" w:hAnsi="Times New Roman" w:cs="Times New Roman"/>
                <w:color w:val="000000" w:themeColor="text1"/>
                <w:sz w:val="22"/>
              </w:rPr>
              <w:t>季獎金</w:t>
            </w:r>
            <w:r w:rsidRPr="00EF5B57">
              <w:rPr>
                <w:rFonts w:ascii="Times New Roman" w:eastAsia="微軟正黑體" w:hAnsi="Times New Roman" w:cs="Times New Roman"/>
                <w:color w:val="000000" w:themeColor="text1"/>
                <w:sz w:val="22"/>
              </w:rPr>
              <w:t>、</w:t>
            </w:r>
            <w:r w:rsidR="00ED33A4" w:rsidRPr="00EF5B57">
              <w:rPr>
                <w:rFonts w:ascii="Times New Roman" w:eastAsia="微軟正黑體" w:hAnsi="Times New Roman" w:cs="Times New Roman"/>
                <w:color w:val="000000" w:themeColor="text1"/>
                <w:sz w:val="22"/>
              </w:rPr>
              <w:t>年終獎金</w:t>
            </w:r>
            <w:r w:rsidRPr="00EF5B57">
              <w:rPr>
                <w:rFonts w:ascii="Times New Roman" w:eastAsia="微軟正黑體" w:hAnsi="Times New Roman" w:cs="Times New Roman"/>
                <w:color w:val="000000" w:themeColor="text1"/>
                <w:sz w:val="22"/>
              </w:rPr>
              <w:t>、各項補助等）</w:t>
            </w:r>
          </w:p>
        </w:tc>
        <w:tc>
          <w:tcPr>
            <w:tcW w:w="852" w:type="pct"/>
            <w:shd w:val="clear" w:color="auto" w:fill="auto"/>
            <w:tcFitText/>
            <w:vAlign w:val="center"/>
          </w:tcPr>
          <w:p w14:paraId="00B1BC9C" w14:textId="77777777" w:rsidR="0036686D" w:rsidRPr="00EF5B57" w:rsidRDefault="0036686D" w:rsidP="00EF5B57">
            <w:pPr>
              <w:spacing w:line="0" w:lineRule="atLeast"/>
              <w:jc w:val="center"/>
              <w:rPr>
                <w:rFonts w:ascii="Times New Roman" w:eastAsia="微軟正黑體" w:hAnsi="Times New Roman" w:cs="Times New Roman"/>
                <w:color w:val="000000" w:themeColor="text1"/>
                <w:kern w:val="20"/>
                <w:sz w:val="22"/>
              </w:rPr>
            </w:pPr>
            <w:r w:rsidRPr="00EF5B57">
              <w:rPr>
                <w:rFonts w:ascii="Times New Roman" w:eastAsia="微軟正黑體" w:hAnsi="Times New Roman" w:cs="Times New Roman"/>
                <w:color w:val="000000" w:themeColor="text1"/>
                <w:spacing w:val="2"/>
                <w:w w:val="69"/>
                <w:kern w:val="0"/>
                <w:sz w:val="22"/>
              </w:rPr>
              <w:t>是否進用身心障礙人</w:t>
            </w:r>
            <w:r w:rsidRPr="00EF5B57">
              <w:rPr>
                <w:rFonts w:ascii="Times New Roman" w:eastAsia="微軟正黑體" w:hAnsi="Times New Roman" w:cs="Times New Roman"/>
                <w:color w:val="000000" w:themeColor="text1"/>
                <w:spacing w:val="-7"/>
                <w:w w:val="69"/>
                <w:kern w:val="0"/>
                <w:sz w:val="22"/>
              </w:rPr>
              <w:t>員</w:t>
            </w:r>
          </w:p>
        </w:tc>
        <w:tc>
          <w:tcPr>
            <w:tcW w:w="864" w:type="pct"/>
            <w:shd w:val="clear" w:color="auto" w:fill="auto"/>
            <w:vAlign w:val="center"/>
          </w:tcPr>
          <w:p w14:paraId="3D9D5895" w14:textId="500CF029"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否</w:t>
            </w:r>
          </w:p>
        </w:tc>
      </w:tr>
      <w:tr w:rsidR="00EF5B57" w:rsidRPr="00EF5B57" w14:paraId="30FF33D0" w14:textId="77777777" w:rsidTr="002A1D41">
        <w:trPr>
          <w:trHeight w:hRule="exact" w:val="567"/>
          <w:jc w:val="center"/>
        </w:trPr>
        <w:tc>
          <w:tcPr>
            <w:tcW w:w="824" w:type="pct"/>
            <w:vMerge/>
            <w:shd w:val="clear" w:color="auto" w:fill="auto"/>
            <w:vAlign w:val="center"/>
          </w:tcPr>
          <w:p w14:paraId="5EF35D37"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p>
        </w:tc>
        <w:tc>
          <w:tcPr>
            <w:tcW w:w="2460" w:type="pct"/>
            <w:vMerge/>
            <w:shd w:val="clear" w:color="auto" w:fill="auto"/>
            <w:vAlign w:val="center"/>
          </w:tcPr>
          <w:p w14:paraId="394BF414" w14:textId="77777777" w:rsidR="0036686D" w:rsidRPr="00EF5B57" w:rsidRDefault="0036686D" w:rsidP="00EF5B57">
            <w:pPr>
              <w:spacing w:line="0" w:lineRule="atLeast"/>
              <w:rPr>
                <w:rFonts w:ascii="Times New Roman" w:eastAsia="微軟正黑體" w:hAnsi="Times New Roman" w:cs="Times New Roman"/>
                <w:color w:val="000000" w:themeColor="text1"/>
                <w:sz w:val="22"/>
              </w:rPr>
            </w:pPr>
          </w:p>
        </w:tc>
        <w:tc>
          <w:tcPr>
            <w:tcW w:w="852" w:type="pct"/>
            <w:shd w:val="clear" w:color="auto" w:fill="auto"/>
            <w:tcFitText/>
            <w:vAlign w:val="center"/>
          </w:tcPr>
          <w:p w14:paraId="31DF68BA" w14:textId="77777777" w:rsidR="0036686D" w:rsidRPr="00EF5B57" w:rsidRDefault="0036686D" w:rsidP="00EF5B57">
            <w:pPr>
              <w:spacing w:line="0" w:lineRule="atLeast"/>
              <w:jc w:val="center"/>
              <w:rPr>
                <w:rFonts w:ascii="Times New Roman" w:eastAsia="微軟正黑體" w:hAnsi="Times New Roman" w:cs="Times New Roman"/>
                <w:color w:val="000000" w:themeColor="text1"/>
                <w:spacing w:val="15"/>
                <w:w w:val="61"/>
                <w:kern w:val="0"/>
                <w:sz w:val="22"/>
              </w:rPr>
            </w:pPr>
            <w:r w:rsidRPr="00EF5B57">
              <w:rPr>
                <w:rFonts w:ascii="Times New Roman" w:eastAsia="微軟正黑體" w:hAnsi="Times New Roman" w:cs="Times New Roman"/>
                <w:color w:val="000000" w:themeColor="text1"/>
                <w:spacing w:val="4"/>
                <w:w w:val="99"/>
                <w:kern w:val="0"/>
                <w:sz w:val="22"/>
              </w:rPr>
              <w:t>是否進用外籍</w:t>
            </w:r>
            <w:r w:rsidRPr="00EF5B57">
              <w:rPr>
                <w:rFonts w:ascii="Times New Roman" w:eastAsia="微軟正黑體" w:hAnsi="Times New Roman" w:cs="Times New Roman"/>
                <w:color w:val="000000" w:themeColor="text1"/>
                <w:spacing w:val="-11"/>
                <w:w w:val="99"/>
                <w:kern w:val="0"/>
                <w:sz w:val="22"/>
              </w:rPr>
              <w:t>生</w:t>
            </w:r>
          </w:p>
        </w:tc>
        <w:tc>
          <w:tcPr>
            <w:tcW w:w="864" w:type="pct"/>
            <w:shd w:val="clear" w:color="auto" w:fill="auto"/>
            <w:vAlign w:val="center"/>
          </w:tcPr>
          <w:p w14:paraId="62C169A8" w14:textId="016DE33E" w:rsidR="0036686D" w:rsidRPr="00EF5B57" w:rsidRDefault="0036686D" w:rsidP="00EF5B57">
            <w:pPr>
              <w:spacing w:line="0" w:lineRule="atLeast"/>
              <w:jc w:val="center"/>
              <w:rPr>
                <w:rFonts w:ascii="Times New Roman" w:eastAsia="微軟正黑體" w:hAnsi="Times New Roman" w:cs="Times New Roman"/>
                <w:color w:val="000000" w:themeColor="text1"/>
                <w:spacing w:val="15"/>
                <w:w w:val="61"/>
                <w:kern w:val="0"/>
                <w:sz w:val="22"/>
              </w:rPr>
            </w:pPr>
            <w:r w:rsidRPr="00EF5B57">
              <w:rPr>
                <w:rFonts w:ascii="Times New Roman" w:eastAsia="微軟正黑體" w:hAnsi="Times New Roman" w:cs="Times New Roman"/>
                <w:color w:val="000000" w:themeColor="text1"/>
                <w:sz w:val="22"/>
              </w:rPr>
              <w:t>是</w:t>
            </w:r>
          </w:p>
        </w:tc>
      </w:tr>
      <w:tr w:rsidR="00EF5B57" w:rsidRPr="00EF5B57" w14:paraId="08BECA48" w14:textId="77777777" w:rsidTr="002A1D41">
        <w:trPr>
          <w:trHeight w:val="1256"/>
          <w:jc w:val="center"/>
        </w:trPr>
        <w:tc>
          <w:tcPr>
            <w:tcW w:w="824" w:type="pct"/>
            <w:shd w:val="clear" w:color="auto" w:fill="auto"/>
            <w:vAlign w:val="center"/>
          </w:tcPr>
          <w:p w14:paraId="49738DFA" w14:textId="77777777" w:rsidR="0036686D" w:rsidRPr="00EF5B57" w:rsidRDefault="0036686D" w:rsidP="00EF5B57">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公司簡介</w:t>
            </w:r>
          </w:p>
        </w:tc>
        <w:tc>
          <w:tcPr>
            <w:tcW w:w="4176" w:type="pct"/>
            <w:gridSpan w:val="3"/>
            <w:shd w:val="clear" w:color="auto" w:fill="auto"/>
            <w:vAlign w:val="center"/>
          </w:tcPr>
          <w:p w14:paraId="5D470605" w14:textId="051B25D8" w:rsidR="0036686D" w:rsidRPr="00EF5B57" w:rsidRDefault="005B5C48" w:rsidP="00EF5B57">
            <w:pPr>
              <w:spacing w:line="0" w:lineRule="atLeast"/>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bCs/>
                <w:color w:val="000000" w:themeColor="text1"/>
                <w:sz w:val="22"/>
              </w:rPr>
              <w:t>現階段我們成立這個團隊，所要做的就是將這些人才如何一一留住，且重新整合規劃針對各產業的需求予以做最有效支援，同時做到統一化管理及專任專職的管理，現階段，各產業都採取單一外包方式做發包，且無法做到統一管理，而我們採取的方式以</w:t>
            </w:r>
            <w:proofErr w:type="gramStart"/>
            <w:r w:rsidRPr="00EF5B57">
              <w:rPr>
                <w:rFonts w:ascii="Times New Roman" w:eastAsia="微軟正黑體" w:hAnsi="Times New Roman" w:cs="Times New Roman"/>
                <w:bCs/>
                <w:color w:val="000000" w:themeColor="text1"/>
                <w:sz w:val="22"/>
              </w:rPr>
              <w:t>整合式統包</w:t>
            </w:r>
            <w:proofErr w:type="gramEnd"/>
            <w:r w:rsidRPr="00EF5B57">
              <w:rPr>
                <w:rFonts w:ascii="Times New Roman" w:eastAsia="微軟正黑體" w:hAnsi="Times New Roman" w:cs="Times New Roman"/>
                <w:bCs/>
                <w:color w:val="000000" w:themeColor="text1"/>
                <w:sz w:val="22"/>
              </w:rPr>
              <w:t>來管理，用意在於如何做最有效率運用，同時也能夠節省成本又達到人才統合的效益</w:t>
            </w:r>
          </w:p>
        </w:tc>
      </w:tr>
    </w:tbl>
    <w:p w14:paraId="1A62E52E" w14:textId="77777777" w:rsidR="0036686D" w:rsidRPr="00EF5B57" w:rsidRDefault="0036686D" w:rsidP="0036686D">
      <w:pPr>
        <w:widowControl/>
        <w:rPr>
          <w:rFonts w:ascii="Times New Roman" w:eastAsia="微軟正黑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91"/>
        <w:gridCol w:w="849"/>
        <w:gridCol w:w="1596"/>
        <w:gridCol w:w="1557"/>
        <w:gridCol w:w="1580"/>
        <w:gridCol w:w="1555"/>
        <w:gridCol w:w="1050"/>
      </w:tblGrid>
      <w:tr w:rsidR="00EF5B57" w:rsidRPr="00EF5B57" w14:paraId="39ADA82D" w14:textId="77777777" w:rsidTr="00EF5B57">
        <w:trPr>
          <w:trHeight w:val="68"/>
          <w:jc w:val="center"/>
        </w:trPr>
        <w:tc>
          <w:tcPr>
            <w:tcW w:w="726" w:type="pct"/>
            <w:shd w:val="clear" w:color="auto" w:fill="auto"/>
            <w:vAlign w:val="center"/>
          </w:tcPr>
          <w:p w14:paraId="5EFED1F4" w14:textId="77777777" w:rsidR="0036686D" w:rsidRPr="00EF5B57" w:rsidRDefault="0036686D" w:rsidP="002A1D41">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kern w:val="0"/>
                <w:sz w:val="22"/>
              </w:rPr>
              <w:t>職務名稱</w:t>
            </w:r>
          </w:p>
        </w:tc>
        <w:tc>
          <w:tcPr>
            <w:tcW w:w="443" w:type="pct"/>
            <w:shd w:val="clear" w:color="auto" w:fill="auto"/>
            <w:vAlign w:val="center"/>
          </w:tcPr>
          <w:p w14:paraId="70C958FA" w14:textId="77777777" w:rsidR="0036686D" w:rsidRPr="00EF5B57" w:rsidRDefault="0036686D" w:rsidP="002A1D41">
            <w:pPr>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kern w:val="0"/>
                <w:sz w:val="22"/>
              </w:rPr>
              <w:t>人數</w:t>
            </w:r>
          </w:p>
        </w:tc>
        <w:tc>
          <w:tcPr>
            <w:tcW w:w="833" w:type="pct"/>
            <w:shd w:val="clear" w:color="auto" w:fill="auto"/>
            <w:vAlign w:val="center"/>
          </w:tcPr>
          <w:p w14:paraId="776758C4" w14:textId="77777777" w:rsidR="0036686D" w:rsidRPr="00EF5B57" w:rsidRDefault="0036686D" w:rsidP="002A1D41">
            <w:pPr>
              <w:spacing w:line="0" w:lineRule="atLeast"/>
              <w:jc w:val="center"/>
              <w:rPr>
                <w:rFonts w:ascii="Times New Roman" w:eastAsia="微軟正黑體" w:hAnsi="Times New Roman" w:cs="Times New Roman"/>
                <w:color w:val="000000" w:themeColor="text1"/>
                <w:kern w:val="0"/>
                <w:sz w:val="22"/>
              </w:rPr>
            </w:pPr>
            <w:r w:rsidRPr="00EF5B57">
              <w:rPr>
                <w:rFonts w:ascii="Times New Roman" w:eastAsia="微軟正黑體" w:hAnsi="Times New Roman" w:cs="Times New Roman"/>
                <w:color w:val="000000" w:themeColor="text1"/>
                <w:kern w:val="0"/>
                <w:sz w:val="22"/>
              </w:rPr>
              <w:t>主要資格條件</w:t>
            </w:r>
          </w:p>
          <w:p w14:paraId="52C55169" w14:textId="77777777" w:rsidR="0036686D" w:rsidRPr="00EF5B57" w:rsidRDefault="0036686D" w:rsidP="002A1D41">
            <w:pPr>
              <w:spacing w:line="300" w:lineRule="exact"/>
              <w:jc w:val="center"/>
              <w:rPr>
                <w:rFonts w:ascii="Times New Roman" w:eastAsia="微軟正黑體" w:hAnsi="Times New Roman" w:cs="Times New Roman"/>
                <w:color w:val="000000" w:themeColor="text1"/>
                <w:sz w:val="16"/>
                <w:szCs w:val="16"/>
              </w:rPr>
            </w:pPr>
            <w:proofErr w:type="gramStart"/>
            <w:r w:rsidRPr="00EF5B57">
              <w:rPr>
                <w:rFonts w:ascii="Times New Roman" w:eastAsia="微軟正黑體" w:hAnsi="Times New Roman" w:cs="Times New Roman"/>
                <w:color w:val="000000" w:themeColor="text1"/>
                <w:sz w:val="16"/>
                <w:szCs w:val="16"/>
              </w:rPr>
              <w:t>（</w:t>
            </w:r>
            <w:proofErr w:type="gramEnd"/>
            <w:r w:rsidRPr="00EF5B57">
              <w:rPr>
                <w:rFonts w:ascii="Times New Roman" w:eastAsia="微軟正黑體" w:hAnsi="Times New Roman" w:cs="Times New Roman"/>
                <w:color w:val="000000" w:themeColor="text1"/>
                <w:sz w:val="16"/>
                <w:szCs w:val="16"/>
              </w:rPr>
              <w:t>例如：學歷及系所、技能、語文、證照等</w:t>
            </w:r>
            <w:proofErr w:type="gramStart"/>
            <w:r w:rsidRPr="00EF5B57">
              <w:rPr>
                <w:rFonts w:ascii="Times New Roman" w:eastAsia="微軟正黑體" w:hAnsi="Times New Roman" w:cs="Times New Roman"/>
                <w:color w:val="000000" w:themeColor="text1"/>
                <w:sz w:val="16"/>
                <w:szCs w:val="16"/>
              </w:rPr>
              <w:t>）</w:t>
            </w:r>
            <w:proofErr w:type="gramEnd"/>
          </w:p>
        </w:tc>
        <w:tc>
          <w:tcPr>
            <w:tcW w:w="813" w:type="pct"/>
            <w:shd w:val="clear" w:color="auto" w:fill="auto"/>
            <w:vAlign w:val="center"/>
          </w:tcPr>
          <w:p w14:paraId="76D10CDF" w14:textId="77777777" w:rsidR="0036686D" w:rsidRPr="00EF5B57" w:rsidRDefault="0036686D" w:rsidP="002A1D41">
            <w:pPr>
              <w:spacing w:line="300" w:lineRule="exact"/>
              <w:jc w:val="center"/>
              <w:rPr>
                <w:rFonts w:ascii="Times New Roman" w:eastAsia="微軟正黑體" w:hAnsi="Times New Roman" w:cs="Times New Roman"/>
                <w:color w:val="000000" w:themeColor="text1"/>
                <w:kern w:val="0"/>
                <w:sz w:val="22"/>
              </w:rPr>
            </w:pPr>
            <w:r w:rsidRPr="00EF5B57">
              <w:rPr>
                <w:rFonts w:ascii="Times New Roman" w:eastAsia="微軟正黑體" w:hAnsi="Times New Roman" w:cs="Times New Roman"/>
                <w:color w:val="000000" w:themeColor="text1"/>
                <w:kern w:val="0"/>
                <w:sz w:val="22"/>
              </w:rPr>
              <w:t>待遇</w:t>
            </w:r>
          </w:p>
          <w:p w14:paraId="4CE7BE26" w14:textId="77777777" w:rsidR="0036686D" w:rsidRPr="00EF5B57" w:rsidRDefault="0036686D" w:rsidP="002A1D41">
            <w:pPr>
              <w:adjustRightInd w:val="0"/>
              <w:snapToGrid w:val="0"/>
              <w:spacing w:line="0" w:lineRule="atLeast"/>
              <w:jc w:val="center"/>
              <w:rPr>
                <w:rFonts w:ascii="Times New Roman" w:eastAsia="微軟正黑體" w:hAnsi="Times New Roman" w:cs="Times New Roman"/>
                <w:color w:val="000000" w:themeColor="text1"/>
                <w:sz w:val="16"/>
                <w:szCs w:val="16"/>
              </w:rPr>
            </w:pPr>
            <w:r w:rsidRPr="00EF5B57">
              <w:rPr>
                <w:rFonts w:ascii="Times New Roman" w:eastAsia="微軟正黑體" w:hAnsi="Times New Roman" w:cs="Times New Roman"/>
                <w:color w:val="000000" w:themeColor="text1"/>
                <w:sz w:val="16"/>
                <w:szCs w:val="16"/>
              </w:rPr>
              <w:t>(</w:t>
            </w:r>
            <w:r w:rsidRPr="00EF5B57">
              <w:rPr>
                <w:rFonts w:ascii="Times New Roman" w:eastAsia="微軟正黑體" w:hAnsi="Times New Roman" w:cs="Times New Roman"/>
                <w:color w:val="000000" w:themeColor="text1"/>
                <w:sz w:val="16"/>
                <w:szCs w:val="16"/>
              </w:rPr>
              <w:t>禁面議及低於勞基法薪資</w:t>
            </w:r>
            <w:r w:rsidRPr="00EF5B57">
              <w:rPr>
                <w:rFonts w:ascii="Times New Roman" w:eastAsia="微軟正黑體" w:hAnsi="Times New Roman" w:cs="Times New Roman"/>
                <w:color w:val="000000" w:themeColor="text1"/>
                <w:sz w:val="16"/>
                <w:szCs w:val="16"/>
              </w:rPr>
              <w:t>)</w:t>
            </w:r>
          </w:p>
        </w:tc>
        <w:tc>
          <w:tcPr>
            <w:tcW w:w="825" w:type="pct"/>
            <w:shd w:val="clear" w:color="auto" w:fill="auto"/>
            <w:vAlign w:val="center"/>
          </w:tcPr>
          <w:p w14:paraId="71768A73" w14:textId="77777777" w:rsidR="0036686D" w:rsidRPr="00EF5B57" w:rsidRDefault="0036686D" w:rsidP="002A1D41">
            <w:pPr>
              <w:adjustRightInd w:val="0"/>
              <w:snapToGrid w:val="0"/>
              <w:spacing w:line="0" w:lineRule="atLeast"/>
              <w:jc w:val="center"/>
              <w:rPr>
                <w:rFonts w:ascii="Times New Roman" w:eastAsia="微軟正黑體" w:hAnsi="Times New Roman" w:cs="Times New Roman"/>
                <w:color w:val="000000" w:themeColor="text1"/>
                <w:kern w:val="0"/>
                <w:sz w:val="22"/>
              </w:rPr>
            </w:pPr>
            <w:r w:rsidRPr="00EF5B57">
              <w:rPr>
                <w:rFonts w:ascii="Times New Roman" w:eastAsia="微軟正黑體" w:hAnsi="Times New Roman" w:cs="Times New Roman"/>
                <w:color w:val="000000" w:themeColor="text1"/>
                <w:kern w:val="0"/>
                <w:sz w:val="22"/>
              </w:rPr>
              <w:t>工作內容</w:t>
            </w:r>
          </w:p>
        </w:tc>
        <w:tc>
          <w:tcPr>
            <w:tcW w:w="812" w:type="pct"/>
            <w:vAlign w:val="center"/>
          </w:tcPr>
          <w:p w14:paraId="6BAA4507" w14:textId="77777777" w:rsidR="0036686D" w:rsidRPr="00EF5B57" w:rsidRDefault="0036686D" w:rsidP="002A1D41">
            <w:pPr>
              <w:adjustRightInd w:val="0"/>
              <w:snapToGrid w:val="0"/>
              <w:spacing w:line="0" w:lineRule="atLeast"/>
              <w:jc w:val="center"/>
              <w:rPr>
                <w:rFonts w:ascii="Times New Roman" w:eastAsia="微軟正黑體" w:hAnsi="Times New Roman" w:cs="Times New Roman"/>
                <w:color w:val="000000" w:themeColor="text1"/>
                <w:kern w:val="0"/>
                <w:sz w:val="22"/>
              </w:rPr>
            </w:pPr>
            <w:r w:rsidRPr="00EF5B57">
              <w:rPr>
                <w:rFonts w:ascii="Times New Roman" w:eastAsia="微軟正黑體" w:hAnsi="Times New Roman" w:cs="Times New Roman"/>
                <w:color w:val="000000" w:themeColor="text1"/>
                <w:kern w:val="0"/>
                <w:sz w:val="22"/>
              </w:rPr>
              <w:t>工作地點</w:t>
            </w:r>
          </w:p>
        </w:tc>
        <w:tc>
          <w:tcPr>
            <w:tcW w:w="548" w:type="pct"/>
            <w:vAlign w:val="center"/>
          </w:tcPr>
          <w:p w14:paraId="7E270311" w14:textId="77777777" w:rsidR="0036686D" w:rsidRPr="00EF5B57" w:rsidRDefault="0036686D" w:rsidP="002A1D41">
            <w:pPr>
              <w:spacing w:line="0" w:lineRule="atLeast"/>
              <w:jc w:val="center"/>
              <w:rPr>
                <w:rFonts w:ascii="Times New Roman" w:eastAsia="微軟正黑體" w:hAnsi="Times New Roman" w:cs="Times New Roman"/>
                <w:color w:val="000000" w:themeColor="text1"/>
                <w:kern w:val="0"/>
                <w:sz w:val="22"/>
                <w:highlight w:val="yellow"/>
              </w:rPr>
            </w:pPr>
            <w:r w:rsidRPr="00EF5B57">
              <w:rPr>
                <w:rFonts w:ascii="Times New Roman" w:eastAsia="微軟正黑體" w:hAnsi="Times New Roman" w:cs="Times New Roman"/>
                <w:color w:val="000000" w:themeColor="text1"/>
                <w:kern w:val="0"/>
                <w:sz w:val="22"/>
              </w:rPr>
              <w:t>備註</w:t>
            </w:r>
            <w:bookmarkStart w:id="0" w:name="_GoBack"/>
            <w:bookmarkEnd w:id="0"/>
          </w:p>
        </w:tc>
      </w:tr>
      <w:tr w:rsidR="00EF5B57" w:rsidRPr="00EF5B57" w14:paraId="1260E64E" w14:textId="77777777" w:rsidTr="00EF5B57">
        <w:trPr>
          <w:trHeight w:val="605"/>
          <w:jc w:val="center"/>
        </w:trPr>
        <w:tc>
          <w:tcPr>
            <w:tcW w:w="726" w:type="pct"/>
            <w:shd w:val="clear" w:color="auto" w:fill="auto"/>
            <w:vAlign w:val="center"/>
          </w:tcPr>
          <w:p w14:paraId="561989B5" w14:textId="09350BC2" w:rsidR="0036686D" w:rsidRPr="00EF5B57" w:rsidRDefault="005B5C48" w:rsidP="00EF5B57">
            <w:pPr>
              <w:adjustRightInd w:val="0"/>
              <w:snapToGrid w:val="0"/>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設備工程師</w:t>
            </w:r>
          </w:p>
        </w:tc>
        <w:tc>
          <w:tcPr>
            <w:tcW w:w="443" w:type="pct"/>
            <w:shd w:val="clear" w:color="auto" w:fill="auto"/>
            <w:vAlign w:val="center"/>
          </w:tcPr>
          <w:p w14:paraId="2CC4C9E9" w14:textId="4309C7C8" w:rsidR="0036686D" w:rsidRPr="00EF5B57" w:rsidRDefault="005B5C48" w:rsidP="00EF5B57">
            <w:pPr>
              <w:adjustRightInd w:val="0"/>
              <w:snapToGrid w:val="0"/>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30</w:t>
            </w:r>
          </w:p>
        </w:tc>
        <w:tc>
          <w:tcPr>
            <w:tcW w:w="833" w:type="pct"/>
            <w:shd w:val="clear" w:color="auto" w:fill="auto"/>
            <w:vAlign w:val="center"/>
          </w:tcPr>
          <w:p w14:paraId="1482AB5E" w14:textId="4E1A8BC6" w:rsidR="0036686D" w:rsidRPr="00EF5B57" w:rsidRDefault="005B5C48" w:rsidP="00EF5B57">
            <w:pPr>
              <w:adjustRightInd w:val="0"/>
              <w:snapToGrid w:val="0"/>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無經驗（可）</w:t>
            </w:r>
          </w:p>
        </w:tc>
        <w:tc>
          <w:tcPr>
            <w:tcW w:w="813" w:type="pct"/>
            <w:shd w:val="clear" w:color="auto" w:fill="auto"/>
            <w:vAlign w:val="center"/>
          </w:tcPr>
          <w:p w14:paraId="73F4DFB4" w14:textId="0DB67595" w:rsidR="0036686D" w:rsidRPr="00EF5B57" w:rsidRDefault="005B5C48" w:rsidP="00EF5B57">
            <w:pPr>
              <w:adjustRightInd w:val="0"/>
              <w:snapToGrid w:val="0"/>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30000-35000</w:t>
            </w:r>
          </w:p>
        </w:tc>
        <w:tc>
          <w:tcPr>
            <w:tcW w:w="825" w:type="pct"/>
            <w:shd w:val="clear" w:color="auto" w:fill="auto"/>
            <w:vAlign w:val="center"/>
          </w:tcPr>
          <w:p w14:paraId="14370331" w14:textId="0F6F6547" w:rsidR="0036686D" w:rsidRPr="00EF5B57" w:rsidRDefault="005B5C48" w:rsidP="00EF5B57">
            <w:pPr>
              <w:adjustRightInd w:val="0"/>
              <w:snapToGrid w:val="0"/>
              <w:spacing w:line="0" w:lineRule="atLeast"/>
              <w:jc w:val="center"/>
              <w:rPr>
                <w:rFonts w:ascii="Times New Roman" w:eastAsia="微軟正黑體" w:hAnsi="Times New Roman" w:cs="Times New Roman"/>
                <w:color w:val="000000" w:themeColor="text1"/>
                <w:sz w:val="22"/>
              </w:rPr>
            </w:pPr>
            <w:proofErr w:type="gramStart"/>
            <w:r w:rsidRPr="00EF5B57">
              <w:rPr>
                <w:rFonts w:ascii="Times New Roman" w:eastAsia="微軟正黑體" w:hAnsi="Times New Roman" w:cs="Times New Roman"/>
                <w:color w:val="000000" w:themeColor="text1"/>
                <w:sz w:val="22"/>
              </w:rPr>
              <w:t>組裝改機</w:t>
            </w:r>
            <w:proofErr w:type="gramEnd"/>
          </w:p>
        </w:tc>
        <w:tc>
          <w:tcPr>
            <w:tcW w:w="812" w:type="pct"/>
            <w:vAlign w:val="center"/>
          </w:tcPr>
          <w:p w14:paraId="1D821996" w14:textId="28147B22" w:rsidR="0036686D" w:rsidRPr="00EF5B57" w:rsidRDefault="005B5C48" w:rsidP="00EF5B57">
            <w:pPr>
              <w:adjustRightInd w:val="0"/>
              <w:snapToGrid w:val="0"/>
              <w:spacing w:line="0" w:lineRule="atLeast"/>
              <w:jc w:val="center"/>
              <w:rPr>
                <w:rFonts w:ascii="Times New Roman" w:eastAsia="微軟正黑體" w:hAnsi="Times New Roman" w:cs="Times New Roman"/>
                <w:color w:val="000000" w:themeColor="text1"/>
                <w:sz w:val="22"/>
              </w:rPr>
            </w:pPr>
            <w:r w:rsidRPr="00EF5B57">
              <w:rPr>
                <w:rFonts w:ascii="Times New Roman" w:eastAsia="微軟正黑體" w:hAnsi="Times New Roman" w:cs="Times New Roman"/>
                <w:color w:val="000000" w:themeColor="text1"/>
                <w:sz w:val="22"/>
              </w:rPr>
              <w:t>竹科台積電</w:t>
            </w:r>
          </w:p>
        </w:tc>
        <w:tc>
          <w:tcPr>
            <w:tcW w:w="548" w:type="pct"/>
            <w:vAlign w:val="center"/>
          </w:tcPr>
          <w:p w14:paraId="231C5E78"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color w:val="000000" w:themeColor="text1"/>
                <w:sz w:val="22"/>
                <w:highlight w:val="yellow"/>
              </w:rPr>
            </w:pPr>
          </w:p>
        </w:tc>
      </w:tr>
      <w:tr w:rsidR="0036686D" w:rsidRPr="00EF5B57" w14:paraId="6BF6A4B8" w14:textId="77777777" w:rsidTr="00EF5B57">
        <w:trPr>
          <w:trHeight w:val="508"/>
          <w:jc w:val="center"/>
        </w:trPr>
        <w:tc>
          <w:tcPr>
            <w:tcW w:w="726" w:type="pct"/>
            <w:shd w:val="clear" w:color="auto" w:fill="auto"/>
            <w:vAlign w:val="center"/>
          </w:tcPr>
          <w:p w14:paraId="2B00CF47"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sz w:val="22"/>
              </w:rPr>
            </w:pPr>
          </w:p>
        </w:tc>
        <w:tc>
          <w:tcPr>
            <w:tcW w:w="443" w:type="pct"/>
            <w:shd w:val="clear" w:color="auto" w:fill="auto"/>
            <w:vAlign w:val="center"/>
          </w:tcPr>
          <w:p w14:paraId="591C8FF6"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sz w:val="22"/>
              </w:rPr>
            </w:pPr>
          </w:p>
        </w:tc>
        <w:tc>
          <w:tcPr>
            <w:tcW w:w="833" w:type="pct"/>
            <w:shd w:val="clear" w:color="auto" w:fill="auto"/>
            <w:vAlign w:val="center"/>
          </w:tcPr>
          <w:p w14:paraId="37CBC0E9"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sz w:val="22"/>
              </w:rPr>
            </w:pPr>
          </w:p>
        </w:tc>
        <w:tc>
          <w:tcPr>
            <w:tcW w:w="813" w:type="pct"/>
            <w:shd w:val="clear" w:color="auto" w:fill="auto"/>
            <w:vAlign w:val="center"/>
          </w:tcPr>
          <w:p w14:paraId="1EB47DBE"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sz w:val="22"/>
              </w:rPr>
            </w:pPr>
          </w:p>
        </w:tc>
        <w:tc>
          <w:tcPr>
            <w:tcW w:w="825" w:type="pct"/>
            <w:shd w:val="clear" w:color="auto" w:fill="auto"/>
            <w:vAlign w:val="center"/>
          </w:tcPr>
          <w:p w14:paraId="0D48A65D"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sz w:val="22"/>
              </w:rPr>
            </w:pPr>
          </w:p>
        </w:tc>
        <w:tc>
          <w:tcPr>
            <w:tcW w:w="812" w:type="pct"/>
            <w:vAlign w:val="center"/>
          </w:tcPr>
          <w:p w14:paraId="3722E413"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sz w:val="22"/>
              </w:rPr>
            </w:pPr>
          </w:p>
        </w:tc>
        <w:tc>
          <w:tcPr>
            <w:tcW w:w="548" w:type="pct"/>
            <w:vAlign w:val="center"/>
          </w:tcPr>
          <w:p w14:paraId="50947FC6" w14:textId="77777777" w:rsidR="0036686D" w:rsidRPr="00EF5B57" w:rsidRDefault="0036686D" w:rsidP="00EF5B57">
            <w:pPr>
              <w:adjustRightInd w:val="0"/>
              <w:snapToGrid w:val="0"/>
              <w:spacing w:line="0" w:lineRule="atLeast"/>
              <w:jc w:val="center"/>
              <w:rPr>
                <w:rFonts w:ascii="Times New Roman" w:eastAsia="微軟正黑體" w:hAnsi="Times New Roman" w:cs="Times New Roman"/>
                <w:sz w:val="22"/>
              </w:rPr>
            </w:pPr>
          </w:p>
        </w:tc>
      </w:tr>
    </w:tbl>
    <w:p w14:paraId="28AF570A" w14:textId="75EF055F" w:rsidR="00EF5B57" w:rsidRPr="00EF5B57" w:rsidRDefault="0036686D" w:rsidP="00EF5B57">
      <w:pPr>
        <w:tabs>
          <w:tab w:val="left" w:pos="284"/>
          <w:tab w:val="left" w:pos="426"/>
        </w:tabs>
        <w:spacing w:line="0" w:lineRule="atLeast"/>
        <w:rPr>
          <w:rFonts w:ascii="Times New Roman" w:eastAsia="微軟正黑體" w:hAnsi="Times New Roman" w:cs="Times New Roman"/>
        </w:rPr>
      </w:pPr>
      <w:r w:rsidRPr="00EF5B57">
        <w:rPr>
          <w:rFonts w:ascii="Times New Roman" w:eastAsia="微軟正黑體" w:hAnsi="Times New Roman" w:cs="Times New Roman"/>
          <w:color w:val="000000" w:themeColor="text1"/>
          <w:sz w:val="16"/>
          <w:szCs w:val="16"/>
        </w:rPr>
        <w:t>因應</w:t>
      </w:r>
      <w:r w:rsidRPr="00EF5B57">
        <w:rPr>
          <w:rFonts w:ascii="Times New Roman" w:eastAsia="微軟正黑體" w:hAnsi="Times New Roman" w:cs="Times New Roman"/>
          <w:color w:val="000000" w:themeColor="text1"/>
          <w:sz w:val="16"/>
          <w:szCs w:val="16"/>
        </w:rPr>
        <w:t>107</w:t>
      </w:r>
      <w:r w:rsidRPr="00EF5B57">
        <w:rPr>
          <w:rFonts w:ascii="Times New Roman" w:eastAsia="微軟正黑體" w:hAnsi="Times New Roman" w:cs="Times New Roman"/>
          <w:color w:val="000000" w:themeColor="text1"/>
          <w:sz w:val="16"/>
          <w:szCs w:val="16"/>
        </w:rPr>
        <w:t>年就業服務法修正</w:t>
      </w:r>
      <w:r w:rsidRPr="00EF5B57">
        <w:rPr>
          <w:rFonts w:ascii="Times New Roman" w:eastAsia="微軟正黑體" w:hAnsi="Times New Roman" w:cs="Times New Roman"/>
          <w:color w:val="000000" w:themeColor="text1"/>
          <w:sz w:val="16"/>
          <w:szCs w:val="16"/>
        </w:rPr>
        <w:t>(</w:t>
      </w:r>
      <w:r w:rsidRPr="00EF5B57">
        <w:rPr>
          <w:rFonts w:ascii="Times New Roman" w:eastAsia="微軟正黑體" w:hAnsi="Times New Roman" w:cs="Times New Roman"/>
          <w:color w:val="000000" w:themeColor="text1"/>
          <w:sz w:val="16"/>
          <w:szCs w:val="16"/>
        </w:rPr>
        <w:t>條文內容：就業服務法第</w:t>
      </w:r>
      <w:r w:rsidRPr="00EF5B57">
        <w:rPr>
          <w:rFonts w:ascii="Times New Roman" w:eastAsia="微軟正黑體" w:hAnsi="Times New Roman" w:cs="Times New Roman"/>
          <w:color w:val="000000" w:themeColor="text1"/>
          <w:sz w:val="16"/>
          <w:szCs w:val="16"/>
        </w:rPr>
        <w:t>5</w:t>
      </w:r>
      <w:r w:rsidRPr="00EF5B57">
        <w:rPr>
          <w:rFonts w:ascii="Times New Roman" w:eastAsia="微軟正黑體" w:hAnsi="Times New Roman" w:cs="Times New Roman"/>
          <w:color w:val="000000" w:themeColor="text1"/>
          <w:sz w:val="16"/>
          <w:szCs w:val="16"/>
        </w:rPr>
        <w:t>條第</w:t>
      </w:r>
      <w:r w:rsidRPr="00EF5B57">
        <w:rPr>
          <w:rFonts w:ascii="Times New Roman" w:eastAsia="微軟正黑體" w:hAnsi="Times New Roman" w:cs="Times New Roman"/>
          <w:color w:val="000000" w:themeColor="text1"/>
          <w:sz w:val="16"/>
          <w:szCs w:val="16"/>
        </w:rPr>
        <w:t>2</w:t>
      </w:r>
      <w:r w:rsidRPr="00EF5B57">
        <w:rPr>
          <w:rFonts w:ascii="Times New Roman" w:eastAsia="微軟正黑體" w:hAnsi="Times New Roman" w:cs="Times New Roman"/>
          <w:color w:val="000000" w:themeColor="text1"/>
          <w:sz w:val="16"/>
          <w:szCs w:val="16"/>
        </w:rPr>
        <w:t>項：雇主招募或僱用員工，不得有下列情事：</w:t>
      </w:r>
      <w:r w:rsidRPr="00EF5B57">
        <w:rPr>
          <w:rFonts w:ascii="Times New Roman" w:eastAsia="微軟正黑體" w:hAnsi="Times New Roman" w:cs="Times New Roman"/>
          <w:color w:val="000000" w:themeColor="text1"/>
          <w:sz w:val="16"/>
          <w:szCs w:val="16"/>
        </w:rPr>
        <w:t>…</w:t>
      </w:r>
      <w:r w:rsidRPr="00EF5B57">
        <w:rPr>
          <w:rFonts w:ascii="Times New Roman" w:eastAsia="微軟正黑體" w:hAnsi="Times New Roman" w:cs="Times New Roman"/>
          <w:color w:val="000000" w:themeColor="text1"/>
          <w:sz w:val="16"/>
          <w:szCs w:val="16"/>
        </w:rPr>
        <w:t>六、提供職缺之經常性薪資未達新臺幣四萬元而未公開揭示或告知其薪資範圍；罰則</w:t>
      </w:r>
      <w:r w:rsidRPr="00EF5B57">
        <w:rPr>
          <w:rFonts w:ascii="Times New Roman" w:eastAsia="微軟正黑體" w:hAnsi="Times New Roman" w:cs="Times New Roman"/>
          <w:color w:val="000000" w:themeColor="text1"/>
          <w:sz w:val="16"/>
          <w:szCs w:val="16"/>
        </w:rPr>
        <w:t>-</w:t>
      </w:r>
      <w:r w:rsidRPr="00EF5B57">
        <w:rPr>
          <w:rFonts w:ascii="Times New Roman" w:eastAsia="微軟正黑體" w:hAnsi="Times New Roman" w:cs="Times New Roman"/>
          <w:color w:val="000000" w:themeColor="text1"/>
          <w:sz w:val="16"/>
          <w:szCs w:val="16"/>
        </w:rPr>
        <w:t>違反上述規定，處新臺幣六萬元以上三十萬元以下罰鍰。因為職缺都會公告，為避免廠商觸法，建請廠商務必列出職缺薪資範圍。</w:t>
      </w:r>
      <w:r w:rsidRPr="00EF5B57">
        <w:rPr>
          <w:rFonts w:ascii="Times New Roman" w:eastAsia="微軟正黑體" w:hAnsi="Times New Roman" w:cs="Times New Roman"/>
          <w:color w:val="000000" w:themeColor="text1"/>
          <w:sz w:val="16"/>
          <w:szCs w:val="16"/>
        </w:rPr>
        <w:t>(</w:t>
      </w:r>
      <w:r w:rsidRPr="00EF5B57">
        <w:rPr>
          <w:rFonts w:ascii="Times New Roman" w:eastAsia="微軟正黑體" w:hAnsi="Times New Roman" w:cs="Times New Roman"/>
          <w:color w:val="000000" w:themeColor="text1"/>
          <w:sz w:val="16"/>
          <w:szCs w:val="16"/>
        </w:rPr>
        <w:t>資料請以一頁為限</w:t>
      </w:r>
      <w:r w:rsidRPr="00EF5B57">
        <w:rPr>
          <w:rFonts w:ascii="Times New Roman" w:eastAsia="微軟正黑體" w:hAnsi="Times New Roman" w:cs="Times New Roman"/>
          <w:color w:val="000000" w:themeColor="text1"/>
          <w:sz w:val="16"/>
          <w:szCs w:val="16"/>
        </w:rPr>
        <w:t>)</w:t>
      </w:r>
    </w:p>
    <w:sectPr w:rsidR="00EF5B57" w:rsidRPr="00EF5B57" w:rsidSect="00645210">
      <w:footerReference w:type="default" r:id="rId6"/>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949E" w14:textId="77777777" w:rsidR="006C2199" w:rsidRDefault="006C2199">
      <w:r>
        <w:separator/>
      </w:r>
    </w:p>
  </w:endnote>
  <w:endnote w:type="continuationSeparator" w:id="0">
    <w:p w14:paraId="3AA2645E" w14:textId="77777777" w:rsidR="006C2199" w:rsidRDefault="006C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3342996C" w14:textId="77777777" w:rsidR="000C3E48"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844A" w14:textId="77777777" w:rsidR="006C2199" w:rsidRDefault="006C2199">
      <w:r>
        <w:separator/>
      </w:r>
    </w:p>
  </w:footnote>
  <w:footnote w:type="continuationSeparator" w:id="0">
    <w:p w14:paraId="58EDB1C2" w14:textId="77777777" w:rsidR="006C2199" w:rsidRDefault="006C2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263C21"/>
    <w:rsid w:val="0036686D"/>
    <w:rsid w:val="005B5C48"/>
    <w:rsid w:val="00645210"/>
    <w:rsid w:val="006C2199"/>
    <w:rsid w:val="007D1F13"/>
    <w:rsid w:val="00E352F9"/>
    <w:rsid w:val="00ED33A4"/>
    <w:rsid w:val="00EF5B57"/>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243D"/>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4</cp:revision>
  <dcterms:created xsi:type="dcterms:W3CDTF">2024-04-09T02:45:00Z</dcterms:created>
  <dcterms:modified xsi:type="dcterms:W3CDTF">2024-04-09T13:00:00Z</dcterms:modified>
</cp:coreProperties>
</file>