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0D" w:rsidRPr="00476C21" w:rsidRDefault="0038542B">
      <w:pPr>
        <w:widowControl/>
        <w:jc w:val="center"/>
        <w:rPr>
          <w:rFonts w:ascii="Arial" w:eastAsia="微軟正黑體" w:hAnsi="Arial" w:cs="Arial"/>
          <w:b/>
          <w:color w:val="000000" w:themeColor="text1"/>
          <w:sz w:val="44"/>
          <w:szCs w:val="44"/>
        </w:rPr>
      </w:pPr>
      <w:bookmarkStart w:id="0" w:name="_heading=h.gjdgxs" w:colFirst="0" w:colLast="0"/>
      <w:bookmarkStart w:id="1" w:name="_GoBack"/>
      <w:bookmarkEnd w:id="0"/>
      <w:bookmarkEnd w:id="1"/>
      <w:r w:rsidRPr="00476C21">
        <w:rPr>
          <w:rFonts w:ascii="Arial" w:eastAsia="微軟正黑體" w:hAnsi="Arial" w:cs="Arial"/>
          <w:b/>
          <w:color w:val="000000" w:themeColor="text1"/>
          <w:sz w:val="44"/>
          <w:szCs w:val="44"/>
        </w:rPr>
        <w:t>公司簡介</w:t>
      </w:r>
    </w:p>
    <w:tbl>
      <w:tblPr>
        <w:tblStyle w:val="a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13"/>
        <w:gridCol w:w="5136"/>
        <w:gridCol w:w="1852"/>
        <w:gridCol w:w="1227"/>
      </w:tblGrid>
      <w:tr w:rsidR="00476C21" w:rsidRPr="00476C21" w:rsidTr="009B0584">
        <w:trPr>
          <w:trHeight w:val="78"/>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公司名稱</w:t>
            </w:r>
          </w:p>
        </w:tc>
        <w:tc>
          <w:tcPr>
            <w:tcW w:w="2667" w:type="pct"/>
            <w:shd w:val="clear" w:color="auto" w:fill="auto"/>
            <w:vAlign w:val="center"/>
          </w:tcPr>
          <w:p w:rsidR="00D1420D" w:rsidRPr="00476C21" w:rsidRDefault="0038542B" w:rsidP="00476C21">
            <w:pPr>
              <w:spacing w:line="240" w:lineRule="atLeast"/>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飛鷹地產有限公司</w:t>
            </w:r>
          </w:p>
        </w:tc>
        <w:tc>
          <w:tcPr>
            <w:tcW w:w="962"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攤位編號</w:t>
            </w:r>
          </w:p>
        </w:tc>
        <w:tc>
          <w:tcPr>
            <w:tcW w:w="637"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Pr>
                <w:rFonts w:ascii="Arial" w:eastAsia="微軟正黑體" w:hAnsi="Arial" w:cs="Arial" w:hint="eastAsia"/>
                <w:color w:val="000000" w:themeColor="text1"/>
                <w:sz w:val="22"/>
                <w:szCs w:val="22"/>
              </w:rPr>
              <w:t>服</w:t>
            </w:r>
            <w:r w:rsidR="009B0584">
              <w:rPr>
                <w:rFonts w:ascii="Arial" w:eastAsia="微軟正黑體" w:hAnsi="Arial" w:cs="Arial" w:hint="eastAsia"/>
                <w:color w:val="000000" w:themeColor="text1"/>
                <w:sz w:val="22"/>
                <w:szCs w:val="22"/>
              </w:rPr>
              <w:t>務</w:t>
            </w:r>
            <w:r>
              <w:rPr>
                <w:rFonts w:ascii="Arial" w:eastAsia="微軟正黑體" w:hAnsi="Arial" w:cs="Arial" w:hint="eastAsia"/>
                <w:color w:val="000000" w:themeColor="text1"/>
                <w:sz w:val="22"/>
                <w:szCs w:val="22"/>
              </w:rPr>
              <w:t>1</w:t>
            </w:r>
          </w:p>
        </w:tc>
      </w:tr>
      <w:tr w:rsidR="00476C21" w:rsidRPr="00476C21" w:rsidTr="009B0584">
        <w:trPr>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公司地址</w:t>
            </w:r>
          </w:p>
        </w:tc>
        <w:tc>
          <w:tcPr>
            <w:tcW w:w="2667" w:type="pct"/>
            <w:tcMar>
              <w:top w:w="0" w:type="dxa"/>
              <w:left w:w="100" w:type="dxa"/>
              <w:bottom w:w="0" w:type="dxa"/>
              <w:right w:w="100" w:type="dxa"/>
            </w:tcMar>
            <w:vAlign w:val="center"/>
          </w:tcPr>
          <w:p w:rsidR="00D1420D" w:rsidRPr="00476C21" w:rsidRDefault="00307F26" w:rsidP="00476C21">
            <w:pPr>
              <w:spacing w:line="240" w:lineRule="atLeast"/>
              <w:jc w:val="both"/>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0"/>
                <w:id w:val="2102756881"/>
              </w:sdtPr>
              <w:sdtEndPr/>
              <w:sdtContent>
                <w:r w:rsidR="00476C21" w:rsidRPr="00476C21">
                  <w:rPr>
                    <w:rFonts w:ascii="Arial" w:eastAsia="微軟正黑體" w:hAnsi="Arial" w:cs="Arial"/>
                    <w:color w:val="000000" w:themeColor="text1"/>
                    <w:sz w:val="22"/>
                    <w:szCs w:val="22"/>
                  </w:rPr>
                  <w:t>苗栗縣頭份市德義路</w:t>
                </w:r>
                <w:r w:rsidR="00476C21" w:rsidRPr="00476C21">
                  <w:rPr>
                    <w:rFonts w:ascii="Arial" w:eastAsia="微軟正黑體" w:hAnsi="Arial" w:cs="Arial"/>
                    <w:color w:val="000000" w:themeColor="text1"/>
                    <w:sz w:val="22"/>
                    <w:szCs w:val="22"/>
                  </w:rPr>
                  <w:t>187</w:t>
                </w:r>
                <w:r w:rsidR="00476C21" w:rsidRPr="00476C21">
                  <w:rPr>
                    <w:rFonts w:ascii="Arial" w:eastAsia="微軟正黑體" w:hAnsi="Arial" w:cs="Arial"/>
                    <w:color w:val="000000" w:themeColor="text1"/>
                    <w:sz w:val="22"/>
                    <w:szCs w:val="22"/>
                  </w:rPr>
                  <w:t>號</w:t>
                </w:r>
              </w:sdtContent>
            </w:sdt>
          </w:p>
        </w:tc>
        <w:tc>
          <w:tcPr>
            <w:tcW w:w="962"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統一編號</w:t>
            </w:r>
          </w:p>
        </w:tc>
        <w:tc>
          <w:tcPr>
            <w:tcW w:w="637" w:type="pct"/>
            <w:shd w:val="clear" w:color="auto" w:fill="auto"/>
            <w:vAlign w:val="center"/>
          </w:tcPr>
          <w:p w:rsidR="00D1420D" w:rsidRPr="00476C21" w:rsidRDefault="00D1420D" w:rsidP="00476C21">
            <w:pPr>
              <w:spacing w:line="240" w:lineRule="atLeast"/>
              <w:jc w:val="center"/>
              <w:rPr>
                <w:rFonts w:ascii="Arial" w:eastAsia="微軟正黑體" w:hAnsi="Arial" w:cs="Arial"/>
                <w:color w:val="000000" w:themeColor="text1"/>
                <w:sz w:val="22"/>
                <w:szCs w:val="22"/>
              </w:rPr>
            </w:pPr>
          </w:p>
        </w:tc>
      </w:tr>
      <w:tr w:rsidR="00476C21" w:rsidRPr="00476C21" w:rsidTr="009B0584">
        <w:trPr>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負責人</w:t>
            </w:r>
          </w:p>
        </w:tc>
        <w:tc>
          <w:tcPr>
            <w:tcW w:w="2667"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王銘國</w:t>
            </w:r>
          </w:p>
        </w:tc>
        <w:tc>
          <w:tcPr>
            <w:tcW w:w="962"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員工人數</w:t>
            </w:r>
          </w:p>
        </w:tc>
        <w:tc>
          <w:tcPr>
            <w:tcW w:w="637" w:type="pct"/>
            <w:shd w:val="clear" w:color="auto" w:fill="auto"/>
            <w:vAlign w:val="center"/>
          </w:tcPr>
          <w:p w:rsidR="00D1420D" w:rsidRPr="00476C21" w:rsidRDefault="00D1420D" w:rsidP="00476C21">
            <w:pPr>
              <w:spacing w:line="240" w:lineRule="atLeast"/>
              <w:jc w:val="center"/>
              <w:rPr>
                <w:rFonts w:ascii="Arial" w:eastAsia="微軟正黑體" w:hAnsi="Arial" w:cs="Arial"/>
                <w:color w:val="000000" w:themeColor="text1"/>
                <w:sz w:val="22"/>
                <w:szCs w:val="22"/>
              </w:rPr>
            </w:pPr>
          </w:p>
        </w:tc>
      </w:tr>
      <w:tr w:rsidR="00476C21" w:rsidRPr="00476C21" w:rsidTr="009B0584">
        <w:trPr>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連絡人</w:t>
            </w:r>
          </w:p>
        </w:tc>
        <w:tc>
          <w:tcPr>
            <w:tcW w:w="2667"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林俊宏</w:t>
            </w:r>
          </w:p>
        </w:tc>
        <w:tc>
          <w:tcPr>
            <w:tcW w:w="962"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連絡電話</w:t>
            </w:r>
          </w:p>
        </w:tc>
        <w:tc>
          <w:tcPr>
            <w:tcW w:w="637" w:type="pct"/>
            <w:shd w:val="clear" w:color="auto" w:fill="auto"/>
            <w:vAlign w:val="center"/>
          </w:tcPr>
          <w:p w:rsidR="00D1420D" w:rsidRPr="00476C21" w:rsidRDefault="00D1420D" w:rsidP="00476C21">
            <w:pPr>
              <w:spacing w:line="240" w:lineRule="atLeast"/>
              <w:jc w:val="center"/>
              <w:rPr>
                <w:rFonts w:ascii="Arial" w:eastAsia="微軟正黑體" w:hAnsi="Arial" w:cs="Arial"/>
                <w:color w:val="000000" w:themeColor="text1"/>
                <w:sz w:val="22"/>
                <w:szCs w:val="22"/>
              </w:rPr>
            </w:pPr>
          </w:p>
        </w:tc>
      </w:tr>
      <w:tr w:rsidR="00476C21" w:rsidRPr="00476C21" w:rsidTr="009B0584">
        <w:trPr>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E-mail</w:t>
            </w:r>
          </w:p>
        </w:tc>
        <w:tc>
          <w:tcPr>
            <w:tcW w:w="4266" w:type="pct"/>
            <w:gridSpan w:val="3"/>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lysomlin@gmail.com</w:t>
            </w:r>
          </w:p>
        </w:tc>
      </w:tr>
      <w:tr w:rsidR="00476C21" w:rsidRPr="00476C21" w:rsidTr="009B0584">
        <w:trPr>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公司網址</w:t>
            </w:r>
            <w:r w:rsidRPr="00476C21">
              <w:rPr>
                <w:rFonts w:ascii="Arial" w:eastAsia="微軟正黑體" w:hAnsi="Arial" w:cs="Arial"/>
                <w:color w:val="000000" w:themeColor="text1"/>
                <w:sz w:val="22"/>
                <w:szCs w:val="22"/>
              </w:rPr>
              <w:t xml:space="preserve">     QR Code</w:t>
            </w:r>
          </w:p>
        </w:tc>
        <w:tc>
          <w:tcPr>
            <w:tcW w:w="4266" w:type="pct"/>
            <w:gridSpan w:val="3"/>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https://www.eagle111.com/mobile/Default.aspx</w:t>
            </w:r>
          </w:p>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https://eagle-real-estate1.mystrikingly.com</w:t>
            </w:r>
          </w:p>
        </w:tc>
      </w:tr>
      <w:tr w:rsidR="00476C21" w:rsidRPr="00476C21" w:rsidTr="009B0584">
        <w:trPr>
          <w:trHeight w:val="457"/>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服務項目</w:t>
            </w:r>
          </w:p>
        </w:tc>
        <w:tc>
          <w:tcPr>
            <w:tcW w:w="4266" w:type="pct"/>
            <w:gridSpan w:val="3"/>
            <w:shd w:val="clear" w:color="auto" w:fill="auto"/>
            <w:vAlign w:val="center"/>
          </w:tcPr>
          <w:p w:rsidR="00D1420D" w:rsidRPr="00476C21" w:rsidRDefault="0038542B" w:rsidP="00476C21">
            <w:pPr>
              <w:spacing w:line="240" w:lineRule="atLeast"/>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不動產仲介買賣及租賃服務業，房屋土地廠房等不動產相關。</w:t>
            </w:r>
          </w:p>
        </w:tc>
      </w:tr>
      <w:tr w:rsidR="00476C21" w:rsidRPr="00476C21" w:rsidTr="009B0584">
        <w:trPr>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勞動權益</w:t>
            </w:r>
          </w:p>
        </w:tc>
        <w:tc>
          <w:tcPr>
            <w:tcW w:w="4266" w:type="pct"/>
            <w:gridSpan w:val="3"/>
            <w:shd w:val="clear" w:color="auto" w:fill="auto"/>
            <w:vAlign w:val="center"/>
          </w:tcPr>
          <w:p w:rsidR="00D1420D" w:rsidRPr="00476C21" w:rsidRDefault="0038542B" w:rsidP="00476C21">
            <w:pPr>
              <w:spacing w:line="240" w:lineRule="atLeast"/>
              <w:rPr>
                <w:rFonts w:ascii="Arial" w:eastAsia="微軟正黑體" w:hAnsi="Arial" w:cs="Arial"/>
                <w:color w:val="000000" w:themeColor="text1"/>
                <w:sz w:val="22"/>
                <w:szCs w:val="22"/>
              </w:rPr>
            </w:pPr>
            <w:r w:rsidRPr="00476C21">
              <w:rPr>
                <w:rFonts w:ascii="Segoe UI Emoji" w:eastAsia="微軟正黑體" w:hAnsi="Segoe UI Emoji" w:cs="Segoe UI Emoji"/>
                <w:color w:val="000000" w:themeColor="text1"/>
                <w:sz w:val="22"/>
                <w:szCs w:val="22"/>
              </w:rPr>
              <w:t>☑</w:t>
            </w:r>
            <w:r w:rsidRPr="00476C21">
              <w:rPr>
                <w:rFonts w:ascii="Arial" w:eastAsia="微軟正黑體" w:hAnsi="Arial" w:cs="Arial"/>
                <w:color w:val="000000" w:themeColor="text1"/>
                <w:sz w:val="22"/>
                <w:szCs w:val="22"/>
              </w:rPr>
              <w:t>勞、健保</w:t>
            </w:r>
            <w:r w:rsidRPr="00476C21">
              <w:rPr>
                <w:rFonts w:ascii="Arial" w:eastAsia="微軟正黑體" w:hAnsi="Arial" w:cs="Arial"/>
                <w:color w:val="000000" w:themeColor="text1"/>
                <w:sz w:val="22"/>
                <w:szCs w:val="22"/>
              </w:rPr>
              <w:t xml:space="preserve"> </w:t>
            </w:r>
            <w:r w:rsidRPr="00476C21">
              <w:rPr>
                <w:rFonts w:ascii="Segoe UI Emoji" w:eastAsia="微軟正黑體" w:hAnsi="Segoe UI Emoji" w:cs="Segoe UI Emoji"/>
                <w:color w:val="000000" w:themeColor="text1"/>
                <w:sz w:val="22"/>
                <w:szCs w:val="22"/>
              </w:rPr>
              <w:t>☑</w:t>
            </w:r>
            <w:r w:rsidRPr="00476C21">
              <w:rPr>
                <w:rFonts w:ascii="Arial" w:eastAsia="微軟正黑體" w:hAnsi="Arial" w:cs="Arial"/>
                <w:color w:val="000000" w:themeColor="text1"/>
                <w:sz w:val="22"/>
                <w:szCs w:val="22"/>
              </w:rPr>
              <w:t>勞退</w:t>
            </w:r>
            <w:r w:rsidRPr="00476C21">
              <w:rPr>
                <w:rFonts w:ascii="Arial" w:eastAsia="微軟正黑體" w:hAnsi="Arial" w:cs="Arial"/>
                <w:color w:val="000000" w:themeColor="text1"/>
                <w:sz w:val="22"/>
                <w:szCs w:val="22"/>
              </w:rPr>
              <w:t xml:space="preserve"> </w:t>
            </w:r>
            <w:r w:rsidRPr="00476C21">
              <w:rPr>
                <w:rFonts w:ascii="Arial" w:eastAsia="微軟正黑體" w:hAnsi="Arial" w:cs="Arial"/>
                <w:color w:val="000000" w:themeColor="text1"/>
                <w:sz w:val="22"/>
                <w:szCs w:val="22"/>
              </w:rPr>
              <w:t>休假制度</w:t>
            </w:r>
            <w:r w:rsidRPr="00476C21">
              <w:rPr>
                <w:rFonts w:ascii="Arial" w:eastAsia="微軟正黑體" w:hAnsi="Arial" w:cs="Arial"/>
                <w:color w:val="000000" w:themeColor="text1"/>
                <w:sz w:val="22"/>
                <w:szCs w:val="22"/>
              </w:rPr>
              <w:t>___</w:t>
            </w:r>
            <w:r w:rsidRPr="00476C21">
              <w:rPr>
                <w:rFonts w:ascii="Arial" w:eastAsia="微軟正黑體" w:hAnsi="Arial" w:cs="Arial"/>
                <w:color w:val="000000" w:themeColor="text1"/>
                <w:sz w:val="22"/>
                <w:szCs w:val="22"/>
              </w:rPr>
              <w:t>排休</w:t>
            </w:r>
            <w:r w:rsidRPr="00476C21">
              <w:rPr>
                <w:rFonts w:ascii="Arial" w:eastAsia="微軟正黑體" w:hAnsi="Arial" w:cs="Arial"/>
                <w:color w:val="000000" w:themeColor="text1"/>
                <w:sz w:val="22"/>
                <w:szCs w:val="22"/>
              </w:rPr>
              <w:t>__</w:t>
            </w:r>
          </w:p>
        </w:tc>
      </w:tr>
      <w:tr w:rsidR="00476C21" w:rsidRPr="00476C21" w:rsidTr="009B0584">
        <w:trPr>
          <w:trHeight w:val="567"/>
          <w:jc w:val="center"/>
        </w:trPr>
        <w:tc>
          <w:tcPr>
            <w:tcW w:w="734" w:type="pct"/>
            <w:vMerge w:val="restar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福利制度</w:t>
            </w:r>
          </w:p>
        </w:tc>
        <w:tc>
          <w:tcPr>
            <w:tcW w:w="2667" w:type="pct"/>
            <w:vMerge w:val="restart"/>
            <w:shd w:val="clear" w:color="auto" w:fill="auto"/>
            <w:vAlign w:val="center"/>
          </w:tcPr>
          <w:p w:rsidR="00D1420D" w:rsidRPr="00476C21" w:rsidRDefault="00307F26" w:rsidP="00476C21">
            <w:pPr>
              <w:spacing w:line="240" w:lineRule="atLeast"/>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1"/>
                <w:id w:val="-1617279604"/>
              </w:sdtPr>
              <w:sdtEndPr/>
              <w:sdtContent>
                <w:r w:rsidR="0038542B" w:rsidRPr="00476C21">
                  <w:rPr>
                    <w:rFonts w:ascii="Arial" w:eastAsia="微軟正黑體" w:hAnsi="Arial" w:cs="Arial"/>
                    <w:color w:val="000000" w:themeColor="text1"/>
                    <w:sz w:val="22"/>
                    <w:szCs w:val="22"/>
                  </w:rPr>
                  <w:t>獎金分紅，旅遊活動，教育訓練</w:t>
                </w:r>
              </w:sdtContent>
            </w:sdt>
          </w:p>
        </w:tc>
        <w:tc>
          <w:tcPr>
            <w:tcW w:w="962"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是否進用身心障礙人員</w:t>
            </w:r>
          </w:p>
        </w:tc>
        <w:tc>
          <w:tcPr>
            <w:tcW w:w="637" w:type="pct"/>
            <w:shd w:val="clear" w:color="auto" w:fill="auto"/>
            <w:vAlign w:val="center"/>
          </w:tcPr>
          <w:p w:rsidR="00D1420D" w:rsidRPr="00476C21" w:rsidRDefault="0038542B" w:rsidP="00476C21">
            <w:pPr>
              <w:spacing w:line="240" w:lineRule="atLeast"/>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否</w:t>
            </w:r>
          </w:p>
        </w:tc>
      </w:tr>
      <w:tr w:rsidR="00476C21" w:rsidRPr="00476C21" w:rsidTr="009B0584">
        <w:trPr>
          <w:trHeight w:val="567"/>
          <w:jc w:val="center"/>
        </w:trPr>
        <w:tc>
          <w:tcPr>
            <w:tcW w:w="734" w:type="pct"/>
            <w:vMerge/>
            <w:shd w:val="clear" w:color="auto" w:fill="auto"/>
            <w:vAlign w:val="center"/>
          </w:tcPr>
          <w:p w:rsidR="00D1420D" w:rsidRPr="00476C21" w:rsidRDefault="00D1420D" w:rsidP="00476C21">
            <w:pPr>
              <w:pBdr>
                <w:top w:val="nil"/>
                <w:left w:val="nil"/>
                <w:bottom w:val="nil"/>
                <w:right w:val="nil"/>
                <w:between w:val="nil"/>
              </w:pBdr>
              <w:spacing w:line="240" w:lineRule="atLeast"/>
              <w:rPr>
                <w:rFonts w:ascii="Arial" w:eastAsia="微軟正黑體" w:hAnsi="Arial" w:cs="Arial"/>
                <w:color w:val="000000" w:themeColor="text1"/>
                <w:sz w:val="22"/>
                <w:szCs w:val="22"/>
              </w:rPr>
            </w:pPr>
          </w:p>
        </w:tc>
        <w:tc>
          <w:tcPr>
            <w:tcW w:w="2667" w:type="pct"/>
            <w:vMerge/>
            <w:shd w:val="clear" w:color="auto" w:fill="auto"/>
            <w:vAlign w:val="center"/>
          </w:tcPr>
          <w:p w:rsidR="00D1420D" w:rsidRPr="00476C21" w:rsidRDefault="00D1420D" w:rsidP="00476C21">
            <w:pPr>
              <w:pBdr>
                <w:top w:val="nil"/>
                <w:left w:val="nil"/>
                <w:bottom w:val="nil"/>
                <w:right w:val="nil"/>
                <w:between w:val="nil"/>
              </w:pBdr>
              <w:spacing w:line="240" w:lineRule="atLeast"/>
              <w:rPr>
                <w:rFonts w:ascii="Arial" w:eastAsia="微軟正黑體" w:hAnsi="Arial" w:cs="Arial"/>
                <w:color w:val="000000" w:themeColor="text1"/>
                <w:sz w:val="22"/>
                <w:szCs w:val="22"/>
              </w:rPr>
            </w:pPr>
          </w:p>
        </w:tc>
        <w:tc>
          <w:tcPr>
            <w:tcW w:w="962"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是否進用外籍生</w:t>
            </w:r>
          </w:p>
        </w:tc>
        <w:tc>
          <w:tcPr>
            <w:tcW w:w="637" w:type="pct"/>
            <w:shd w:val="clear" w:color="auto" w:fill="auto"/>
            <w:vAlign w:val="center"/>
          </w:tcPr>
          <w:p w:rsidR="00D1420D" w:rsidRPr="00476C21" w:rsidRDefault="0038542B" w:rsidP="00476C21">
            <w:pPr>
              <w:spacing w:line="240" w:lineRule="atLeast"/>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否</w:t>
            </w:r>
          </w:p>
        </w:tc>
      </w:tr>
      <w:tr w:rsidR="00476C21" w:rsidRPr="00476C21" w:rsidTr="009B0584">
        <w:trPr>
          <w:trHeight w:val="2206"/>
          <w:jc w:val="center"/>
        </w:trPr>
        <w:tc>
          <w:tcPr>
            <w:tcW w:w="734" w:type="pct"/>
            <w:shd w:val="clear" w:color="auto" w:fill="auto"/>
            <w:vAlign w:val="center"/>
          </w:tcPr>
          <w:p w:rsidR="00D1420D" w:rsidRPr="00476C21" w:rsidRDefault="0038542B" w:rsidP="00476C21">
            <w:pPr>
              <w:spacing w:line="24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公司簡介</w:t>
            </w:r>
          </w:p>
        </w:tc>
        <w:tc>
          <w:tcPr>
            <w:tcW w:w="4266" w:type="pct"/>
            <w:gridSpan w:val="3"/>
            <w:shd w:val="clear" w:color="auto" w:fill="auto"/>
            <w:vAlign w:val="center"/>
          </w:tcPr>
          <w:p w:rsidR="00D1420D" w:rsidRPr="00476C21" w:rsidRDefault="00307F26" w:rsidP="00476C21">
            <w:pPr>
              <w:spacing w:line="240" w:lineRule="atLeast"/>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2"/>
                <w:id w:val="1589583209"/>
              </w:sdtPr>
              <w:sdtEndPr/>
              <w:sdtContent>
                <w:r w:rsidR="0038542B" w:rsidRPr="00476C21">
                  <w:rPr>
                    <w:rFonts w:ascii="Arial" w:eastAsia="微軟正黑體" w:hAnsi="Arial" w:cs="Arial"/>
                    <w:color w:val="000000" w:themeColor="text1"/>
                    <w:sz w:val="22"/>
                    <w:szCs w:val="22"/>
                  </w:rPr>
                  <w:t>飛鷹地產有限公司成立於</w:t>
                </w:r>
                <w:r w:rsidR="0038542B" w:rsidRPr="00476C21">
                  <w:rPr>
                    <w:rFonts w:ascii="Arial" w:eastAsia="微軟正黑體" w:hAnsi="Arial" w:cs="Arial"/>
                    <w:color w:val="000000" w:themeColor="text1"/>
                    <w:sz w:val="22"/>
                    <w:szCs w:val="22"/>
                  </w:rPr>
                  <w:t>2004</w:t>
                </w:r>
                <w:r w:rsidR="0038542B" w:rsidRPr="00476C21">
                  <w:rPr>
                    <w:rFonts w:ascii="Arial" w:eastAsia="微軟正黑體" w:hAnsi="Arial" w:cs="Arial"/>
                    <w:color w:val="000000" w:themeColor="text1"/>
                    <w:sz w:val="22"/>
                    <w:szCs w:val="22"/>
                  </w:rPr>
                  <w:t>年，</w:t>
                </w:r>
                <w:r w:rsidR="0038542B" w:rsidRPr="00476C21">
                  <w:rPr>
                    <w:rFonts w:ascii="Arial" w:eastAsia="微軟正黑體" w:hAnsi="Arial" w:cs="Arial"/>
                    <w:color w:val="000000" w:themeColor="text1"/>
                    <w:sz w:val="22"/>
                    <w:szCs w:val="22"/>
                  </w:rPr>
                  <w:t>2018</w:t>
                </w:r>
                <w:r w:rsidR="0038542B" w:rsidRPr="00476C21">
                  <w:rPr>
                    <w:rFonts w:ascii="Arial" w:eastAsia="微軟正黑體" w:hAnsi="Arial" w:cs="Arial"/>
                    <w:color w:val="000000" w:themeColor="text1"/>
                    <w:sz w:val="22"/>
                    <w:szCs w:val="22"/>
                  </w:rPr>
                  <w:t>年確立『飛鷹地產』品牌，至</w:t>
                </w:r>
                <w:r w:rsidR="0038542B" w:rsidRPr="00476C21">
                  <w:rPr>
                    <w:rFonts w:ascii="Arial" w:eastAsia="微軟正黑體" w:hAnsi="Arial" w:cs="Arial"/>
                    <w:color w:val="000000" w:themeColor="text1"/>
                    <w:sz w:val="22"/>
                    <w:szCs w:val="22"/>
                  </w:rPr>
                  <w:t>2024</w:t>
                </w:r>
                <w:r w:rsidR="0038542B" w:rsidRPr="00476C21">
                  <w:rPr>
                    <w:rFonts w:ascii="Arial" w:eastAsia="微軟正黑體" w:hAnsi="Arial" w:cs="Arial"/>
                    <w:color w:val="000000" w:themeColor="text1"/>
                    <w:sz w:val="22"/>
                    <w:szCs w:val="22"/>
                  </w:rPr>
                  <w:t>年已有</w:t>
                </w:r>
                <w:r w:rsidR="0038542B" w:rsidRPr="00476C21">
                  <w:rPr>
                    <w:rFonts w:ascii="Arial" w:eastAsia="微軟正黑體" w:hAnsi="Arial" w:cs="Arial"/>
                    <w:color w:val="000000" w:themeColor="text1"/>
                    <w:sz w:val="22"/>
                    <w:szCs w:val="22"/>
                  </w:rPr>
                  <w:t>30</w:t>
                </w:r>
                <w:r w:rsidR="0038542B" w:rsidRPr="00476C21">
                  <w:rPr>
                    <w:rFonts w:ascii="Arial" w:eastAsia="微軟正黑體" w:hAnsi="Arial" w:cs="Arial"/>
                    <w:color w:val="000000" w:themeColor="text1"/>
                    <w:sz w:val="22"/>
                    <w:szCs w:val="22"/>
                  </w:rPr>
                  <w:t>間分店，展望於</w:t>
                </w:r>
                <w:r w:rsidR="0038542B" w:rsidRPr="00476C21">
                  <w:rPr>
                    <w:rFonts w:ascii="Arial" w:eastAsia="微軟正黑體" w:hAnsi="Arial" w:cs="Arial"/>
                    <w:color w:val="000000" w:themeColor="text1"/>
                    <w:sz w:val="22"/>
                    <w:szCs w:val="22"/>
                  </w:rPr>
                  <w:t>2028</w:t>
                </w:r>
                <w:r w:rsidR="0038542B" w:rsidRPr="00476C21">
                  <w:rPr>
                    <w:rFonts w:ascii="Arial" w:eastAsia="微軟正黑體" w:hAnsi="Arial" w:cs="Arial"/>
                    <w:color w:val="000000" w:themeColor="text1"/>
                    <w:sz w:val="22"/>
                    <w:szCs w:val="22"/>
                  </w:rPr>
                  <w:t>年達到</w:t>
                </w:r>
                <w:r w:rsidR="0038542B" w:rsidRPr="00476C21">
                  <w:rPr>
                    <w:rFonts w:ascii="Arial" w:eastAsia="微軟正黑體" w:hAnsi="Arial" w:cs="Arial"/>
                    <w:color w:val="000000" w:themeColor="text1"/>
                    <w:sz w:val="22"/>
                    <w:szCs w:val="22"/>
                  </w:rPr>
                  <w:t>100</w:t>
                </w:r>
                <w:r w:rsidR="0038542B" w:rsidRPr="00476C21">
                  <w:rPr>
                    <w:rFonts w:ascii="Arial" w:eastAsia="微軟正黑體" w:hAnsi="Arial" w:cs="Arial"/>
                    <w:color w:val="000000" w:themeColor="text1"/>
                    <w:sz w:val="22"/>
                    <w:szCs w:val="22"/>
                  </w:rPr>
                  <w:t>間分店。因此需求大量人才。</w:t>
                </w:r>
              </w:sdtContent>
            </w:sdt>
          </w:p>
          <w:p w:rsidR="00D1420D" w:rsidRPr="00476C21" w:rsidRDefault="00307F26" w:rsidP="00476C21">
            <w:pPr>
              <w:spacing w:line="240" w:lineRule="atLeast"/>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3"/>
                <w:id w:val="-1686662347"/>
              </w:sdtPr>
              <w:sdtEndPr/>
              <w:sdtContent>
                <w:r w:rsidR="0038542B" w:rsidRPr="00476C21">
                  <w:rPr>
                    <w:rFonts w:ascii="Arial" w:eastAsia="微軟正黑體" w:hAnsi="Arial" w:cs="Arial"/>
                    <w:color w:val="000000" w:themeColor="text1"/>
                    <w:sz w:val="22"/>
                    <w:szCs w:val="22"/>
                  </w:rPr>
                  <w:t>公司以『利他人和』為主要核心價值，以人為本服務人群。重視教育訓練，強調深耕社會，重視人文，回饋社區，將科技與人文融入生活，以文化力永續經營，分店多點式經營，分店就是社區文化站，讓仲介帶來文化力。</w:t>
                </w:r>
              </w:sdtContent>
            </w:sdt>
          </w:p>
        </w:tc>
      </w:tr>
    </w:tbl>
    <w:p w:rsidR="00D1420D" w:rsidRPr="00476C21" w:rsidRDefault="00D1420D">
      <w:pPr>
        <w:widowControl/>
        <w:rPr>
          <w:rFonts w:ascii="Arial" w:eastAsia="微軟正黑體" w:hAnsi="Arial" w:cs="Arial"/>
          <w:color w:val="000000" w:themeColor="text1"/>
          <w:sz w:val="22"/>
          <w:szCs w:val="22"/>
        </w:rPr>
      </w:pPr>
    </w:p>
    <w:tbl>
      <w:tblPr>
        <w:tblStyle w:val="a8"/>
        <w:tblW w:w="501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21"/>
        <w:gridCol w:w="852"/>
        <w:gridCol w:w="2277"/>
        <w:gridCol w:w="1742"/>
        <w:gridCol w:w="1075"/>
        <w:gridCol w:w="1498"/>
        <w:gridCol w:w="800"/>
      </w:tblGrid>
      <w:tr w:rsidR="00104812" w:rsidRPr="00476C21" w:rsidTr="009B0584">
        <w:trPr>
          <w:trHeight w:val="1457"/>
          <w:tblHeader/>
          <w:jc w:val="center"/>
        </w:trPr>
        <w:tc>
          <w:tcPr>
            <w:tcW w:w="735" w:type="pct"/>
            <w:shd w:val="clear" w:color="auto" w:fill="auto"/>
            <w:vAlign w:val="center"/>
          </w:tcPr>
          <w:p w:rsidR="00D1420D" w:rsidRPr="00476C21" w:rsidRDefault="0038542B" w:rsidP="00104812">
            <w:pPr>
              <w:spacing w:line="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職務名稱</w:t>
            </w:r>
          </w:p>
        </w:tc>
        <w:tc>
          <w:tcPr>
            <w:tcW w:w="441" w:type="pct"/>
            <w:shd w:val="clear" w:color="auto" w:fill="auto"/>
            <w:vAlign w:val="center"/>
          </w:tcPr>
          <w:p w:rsidR="00D1420D" w:rsidRPr="00476C21" w:rsidRDefault="0038542B" w:rsidP="00104812">
            <w:pPr>
              <w:spacing w:line="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人數</w:t>
            </w:r>
          </w:p>
        </w:tc>
        <w:tc>
          <w:tcPr>
            <w:tcW w:w="1178" w:type="pct"/>
            <w:shd w:val="clear" w:color="auto" w:fill="auto"/>
            <w:vAlign w:val="center"/>
          </w:tcPr>
          <w:p w:rsidR="00D1420D" w:rsidRPr="00104812" w:rsidRDefault="0038542B" w:rsidP="00104812">
            <w:pPr>
              <w:spacing w:line="0" w:lineRule="atLeast"/>
              <w:jc w:val="center"/>
              <w:rPr>
                <w:rFonts w:ascii="Arial" w:eastAsia="微軟正黑體" w:hAnsi="Arial" w:cs="Arial"/>
                <w:color w:val="000000" w:themeColor="text1"/>
                <w:sz w:val="22"/>
                <w:szCs w:val="22"/>
              </w:rPr>
            </w:pPr>
            <w:r w:rsidRPr="00104812">
              <w:rPr>
                <w:rFonts w:ascii="Arial" w:eastAsia="微軟正黑體" w:hAnsi="Arial" w:cs="Arial"/>
                <w:color w:val="000000" w:themeColor="text1"/>
                <w:sz w:val="22"/>
                <w:szCs w:val="22"/>
              </w:rPr>
              <w:t>主要資格條件</w:t>
            </w:r>
          </w:p>
          <w:p w:rsidR="00D1420D" w:rsidRPr="00104812" w:rsidRDefault="0038542B" w:rsidP="00104812">
            <w:pPr>
              <w:spacing w:line="0" w:lineRule="atLeast"/>
              <w:jc w:val="center"/>
              <w:rPr>
                <w:rFonts w:ascii="Arial" w:eastAsia="微軟正黑體" w:hAnsi="Arial" w:cs="Arial"/>
                <w:color w:val="000000" w:themeColor="text1"/>
                <w:sz w:val="20"/>
                <w:szCs w:val="20"/>
              </w:rPr>
            </w:pPr>
            <w:proofErr w:type="gramStart"/>
            <w:r w:rsidRPr="00104812">
              <w:rPr>
                <w:rFonts w:ascii="Arial" w:eastAsia="微軟正黑體" w:hAnsi="Arial" w:cs="Arial"/>
                <w:color w:val="000000" w:themeColor="text1"/>
                <w:sz w:val="20"/>
                <w:szCs w:val="20"/>
              </w:rPr>
              <w:t>（</w:t>
            </w:r>
            <w:proofErr w:type="gramEnd"/>
            <w:r w:rsidRPr="00104812">
              <w:rPr>
                <w:rFonts w:ascii="Arial" w:eastAsia="微軟正黑體" w:hAnsi="Arial" w:cs="Arial"/>
                <w:color w:val="000000" w:themeColor="text1"/>
                <w:sz w:val="20"/>
                <w:szCs w:val="20"/>
              </w:rPr>
              <w:t>例如：學歷及系所、技能、語文、證照等</w:t>
            </w:r>
            <w:proofErr w:type="gramStart"/>
            <w:r w:rsidRPr="00104812">
              <w:rPr>
                <w:rFonts w:ascii="Arial" w:eastAsia="微軟正黑體" w:hAnsi="Arial" w:cs="Arial"/>
                <w:color w:val="000000" w:themeColor="text1"/>
                <w:sz w:val="20"/>
                <w:szCs w:val="20"/>
              </w:rPr>
              <w:t>）</w:t>
            </w:r>
            <w:proofErr w:type="gramEnd"/>
          </w:p>
        </w:tc>
        <w:tc>
          <w:tcPr>
            <w:tcW w:w="901" w:type="pct"/>
            <w:shd w:val="clear" w:color="auto" w:fill="auto"/>
            <w:vAlign w:val="center"/>
          </w:tcPr>
          <w:p w:rsidR="00D1420D" w:rsidRPr="00104812" w:rsidRDefault="0038542B" w:rsidP="00104812">
            <w:pPr>
              <w:spacing w:line="0" w:lineRule="atLeast"/>
              <w:jc w:val="center"/>
              <w:rPr>
                <w:rFonts w:ascii="Arial" w:eastAsia="微軟正黑體" w:hAnsi="Arial" w:cs="Arial"/>
                <w:color w:val="000000" w:themeColor="text1"/>
                <w:sz w:val="22"/>
                <w:szCs w:val="22"/>
              </w:rPr>
            </w:pPr>
            <w:r w:rsidRPr="00104812">
              <w:rPr>
                <w:rFonts w:ascii="Arial" w:eastAsia="微軟正黑體" w:hAnsi="Arial" w:cs="Arial"/>
                <w:color w:val="000000" w:themeColor="text1"/>
                <w:sz w:val="22"/>
                <w:szCs w:val="22"/>
              </w:rPr>
              <w:t>待遇</w:t>
            </w:r>
          </w:p>
          <w:p w:rsidR="00D1420D" w:rsidRPr="00104812" w:rsidRDefault="0038542B" w:rsidP="00104812">
            <w:pPr>
              <w:spacing w:line="0" w:lineRule="atLeast"/>
              <w:jc w:val="center"/>
              <w:rPr>
                <w:rFonts w:ascii="Arial" w:eastAsia="微軟正黑體" w:hAnsi="Arial" w:cs="Arial"/>
                <w:color w:val="000000" w:themeColor="text1"/>
                <w:sz w:val="20"/>
                <w:szCs w:val="20"/>
              </w:rPr>
            </w:pPr>
            <w:r w:rsidRPr="00104812">
              <w:rPr>
                <w:rFonts w:ascii="Arial" w:eastAsia="微軟正黑體" w:hAnsi="Arial" w:cs="Arial"/>
                <w:color w:val="000000" w:themeColor="text1"/>
                <w:sz w:val="20"/>
                <w:szCs w:val="20"/>
              </w:rPr>
              <w:t>(</w:t>
            </w:r>
            <w:r w:rsidRPr="00104812">
              <w:rPr>
                <w:rFonts w:ascii="Arial" w:eastAsia="微軟正黑體" w:hAnsi="Arial" w:cs="Arial"/>
                <w:color w:val="000000" w:themeColor="text1"/>
                <w:sz w:val="20"/>
                <w:szCs w:val="20"/>
              </w:rPr>
              <w:t>禁面議及低於勞基法薪資</w:t>
            </w:r>
            <w:r w:rsidRPr="00104812">
              <w:rPr>
                <w:rFonts w:ascii="Arial" w:eastAsia="微軟正黑體" w:hAnsi="Arial" w:cs="Arial"/>
                <w:color w:val="000000" w:themeColor="text1"/>
                <w:sz w:val="20"/>
                <w:szCs w:val="20"/>
              </w:rPr>
              <w:t>)</w:t>
            </w:r>
          </w:p>
        </w:tc>
        <w:tc>
          <w:tcPr>
            <w:tcW w:w="556" w:type="pct"/>
            <w:shd w:val="clear" w:color="auto" w:fill="auto"/>
            <w:vAlign w:val="center"/>
          </w:tcPr>
          <w:p w:rsidR="00D1420D" w:rsidRPr="00476C21" w:rsidRDefault="0038542B" w:rsidP="00104812">
            <w:pPr>
              <w:spacing w:line="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工作內容</w:t>
            </w:r>
          </w:p>
        </w:tc>
        <w:tc>
          <w:tcPr>
            <w:tcW w:w="775" w:type="pct"/>
            <w:vAlign w:val="center"/>
          </w:tcPr>
          <w:p w:rsidR="00D1420D" w:rsidRPr="00476C21" w:rsidRDefault="0038542B" w:rsidP="00104812">
            <w:pPr>
              <w:spacing w:line="0" w:lineRule="atLeast"/>
              <w:jc w:val="center"/>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工作地點</w:t>
            </w:r>
          </w:p>
        </w:tc>
        <w:tc>
          <w:tcPr>
            <w:tcW w:w="414" w:type="pct"/>
            <w:vAlign w:val="center"/>
          </w:tcPr>
          <w:p w:rsidR="00D1420D" w:rsidRPr="00476C21" w:rsidRDefault="0038542B" w:rsidP="00104812">
            <w:pPr>
              <w:spacing w:line="0" w:lineRule="atLeast"/>
              <w:jc w:val="center"/>
              <w:rPr>
                <w:rFonts w:ascii="Arial" w:eastAsia="微軟正黑體" w:hAnsi="Arial" w:cs="Arial"/>
                <w:color w:val="000000" w:themeColor="text1"/>
                <w:sz w:val="22"/>
                <w:szCs w:val="22"/>
                <w:highlight w:val="yellow"/>
              </w:rPr>
            </w:pPr>
            <w:r w:rsidRPr="00476C21">
              <w:rPr>
                <w:rFonts w:ascii="Arial" w:eastAsia="微軟正黑體" w:hAnsi="Arial" w:cs="Arial"/>
                <w:color w:val="000000" w:themeColor="text1"/>
                <w:sz w:val="22"/>
                <w:szCs w:val="22"/>
              </w:rPr>
              <w:t>備註</w:t>
            </w:r>
          </w:p>
        </w:tc>
      </w:tr>
      <w:tr w:rsidR="00104812" w:rsidRPr="00476C21" w:rsidTr="009B0584">
        <w:trPr>
          <w:trHeight w:val="44"/>
          <w:jc w:val="center"/>
        </w:trPr>
        <w:tc>
          <w:tcPr>
            <w:tcW w:w="735" w:type="pct"/>
            <w:tcMar>
              <w:top w:w="0" w:type="dxa"/>
              <w:left w:w="100" w:type="dxa"/>
              <w:bottom w:w="0" w:type="dxa"/>
              <w:right w:w="100" w:type="dxa"/>
            </w:tcMar>
            <w:vAlign w:val="center"/>
          </w:tcPr>
          <w:p w:rsidR="00D1420D" w:rsidRPr="00476C21" w:rsidRDefault="00307F26" w:rsidP="009B0584">
            <w:pPr>
              <w:spacing w:line="0" w:lineRule="atLeast"/>
              <w:jc w:val="both"/>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4"/>
                <w:id w:val="-1161771298"/>
              </w:sdtPr>
              <w:sdtEndPr/>
              <w:sdtContent>
                <w:r w:rsidR="0038542B" w:rsidRPr="00476C21">
                  <w:rPr>
                    <w:rFonts w:ascii="Arial" w:eastAsia="微軟正黑體" w:hAnsi="Arial" w:cs="Arial"/>
                    <w:color w:val="000000" w:themeColor="text1"/>
                    <w:sz w:val="22"/>
                    <w:szCs w:val="22"/>
                  </w:rPr>
                  <w:t>普通業務專員</w:t>
                </w:r>
              </w:sdtContent>
            </w:sdt>
          </w:p>
        </w:tc>
        <w:tc>
          <w:tcPr>
            <w:tcW w:w="441" w:type="pct"/>
            <w:tcMar>
              <w:top w:w="0" w:type="dxa"/>
              <w:left w:w="100" w:type="dxa"/>
              <w:bottom w:w="0" w:type="dxa"/>
              <w:right w:w="100" w:type="dxa"/>
            </w:tcMar>
            <w:vAlign w:val="center"/>
          </w:tcPr>
          <w:p w:rsidR="00D1420D" w:rsidRPr="00476C21" w:rsidRDefault="0038542B" w:rsidP="009B0584">
            <w:pPr>
              <w:spacing w:line="0" w:lineRule="atLeast"/>
              <w:jc w:val="both"/>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200</w:t>
            </w:r>
          </w:p>
        </w:tc>
        <w:tc>
          <w:tcPr>
            <w:tcW w:w="1178" w:type="pct"/>
            <w:tcMar>
              <w:top w:w="0" w:type="dxa"/>
              <w:left w:w="100" w:type="dxa"/>
              <w:bottom w:w="0" w:type="dxa"/>
              <w:right w:w="100" w:type="dxa"/>
            </w:tcMar>
            <w:vAlign w:val="center"/>
          </w:tcPr>
          <w:p w:rsidR="00D1420D" w:rsidRPr="00476C21" w:rsidRDefault="00307F26" w:rsidP="009B0584">
            <w:pPr>
              <w:spacing w:line="0" w:lineRule="atLeast"/>
              <w:jc w:val="both"/>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5"/>
                <w:id w:val="-1428267456"/>
              </w:sdtPr>
              <w:sdtEndPr/>
              <w:sdtContent>
                <w:r w:rsidR="0038542B" w:rsidRPr="00476C21">
                  <w:rPr>
                    <w:rFonts w:ascii="Arial" w:eastAsia="微軟正黑體" w:hAnsi="Arial" w:cs="Arial"/>
                    <w:color w:val="000000" w:themeColor="text1"/>
                    <w:sz w:val="22"/>
                    <w:szCs w:val="22"/>
                  </w:rPr>
                  <w:t>大專以上</w:t>
                </w:r>
              </w:sdtContent>
            </w:sdt>
          </w:p>
        </w:tc>
        <w:tc>
          <w:tcPr>
            <w:tcW w:w="901" w:type="pct"/>
            <w:tcMar>
              <w:top w:w="0" w:type="dxa"/>
              <w:left w:w="100" w:type="dxa"/>
              <w:bottom w:w="0" w:type="dxa"/>
              <w:right w:w="100" w:type="dxa"/>
            </w:tcMar>
            <w:vAlign w:val="center"/>
          </w:tcPr>
          <w:p w:rsidR="00D1420D" w:rsidRPr="00476C21" w:rsidRDefault="0038542B" w:rsidP="009B0584">
            <w:pPr>
              <w:spacing w:line="0" w:lineRule="atLeast"/>
              <w:jc w:val="both"/>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30000</w:t>
            </w:r>
          </w:p>
        </w:tc>
        <w:tc>
          <w:tcPr>
            <w:tcW w:w="556" w:type="pct"/>
            <w:tcMar>
              <w:top w:w="0" w:type="dxa"/>
              <w:left w:w="100" w:type="dxa"/>
              <w:bottom w:w="0" w:type="dxa"/>
              <w:right w:w="100" w:type="dxa"/>
            </w:tcMar>
            <w:vAlign w:val="center"/>
          </w:tcPr>
          <w:p w:rsidR="00D1420D" w:rsidRPr="00476C21" w:rsidRDefault="00307F26" w:rsidP="009B0584">
            <w:pPr>
              <w:spacing w:line="0" w:lineRule="atLeast"/>
              <w:jc w:val="both"/>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6"/>
                <w:id w:val="445359588"/>
              </w:sdtPr>
              <w:sdtEndPr/>
              <w:sdtContent>
                <w:r w:rsidR="0038542B" w:rsidRPr="00476C21">
                  <w:rPr>
                    <w:rFonts w:ascii="Arial" w:eastAsia="微軟正黑體" w:hAnsi="Arial" w:cs="Arial"/>
                    <w:color w:val="000000" w:themeColor="text1"/>
                    <w:sz w:val="22"/>
                    <w:szCs w:val="22"/>
                  </w:rPr>
                  <w:t>不動產開發銷售</w:t>
                </w:r>
              </w:sdtContent>
            </w:sdt>
          </w:p>
        </w:tc>
        <w:tc>
          <w:tcPr>
            <w:tcW w:w="775" w:type="pct"/>
            <w:tcMar>
              <w:top w:w="0" w:type="dxa"/>
              <w:left w:w="100" w:type="dxa"/>
              <w:bottom w:w="0" w:type="dxa"/>
              <w:right w:w="100" w:type="dxa"/>
            </w:tcMar>
            <w:vAlign w:val="center"/>
          </w:tcPr>
          <w:p w:rsidR="00D1420D" w:rsidRPr="00476C21" w:rsidRDefault="00307F26" w:rsidP="009B0584">
            <w:pPr>
              <w:spacing w:line="0" w:lineRule="atLeast"/>
              <w:jc w:val="both"/>
              <w:rPr>
                <w:rFonts w:ascii="Arial" w:eastAsia="微軟正黑體" w:hAnsi="Arial" w:cs="Arial"/>
                <w:color w:val="000000" w:themeColor="text1"/>
                <w:sz w:val="22"/>
                <w:szCs w:val="22"/>
              </w:rPr>
            </w:pPr>
            <w:sdt>
              <w:sdtPr>
                <w:rPr>
                  <w:rFonts w:ascii="Arial" w:eastAsia="微軟正黑體" w:hAnsi="Arial" w:cs="Arial"/>
                  <w:color w:val="000000" w:themeColor="text1"/>
                  <w:sz w:val="22"/>
                  <w:szCs w:val="22"/>
                </w:rPr>
                <w:tag w:val="goog_rdk_7"/>
                <w:id w:val="-1982908288"/>
              </w:sdtPr>
              <w:sdtEndPr/>
              <w:sdtContent>
                <w:r w:rsidR="0038542B" w:rsidRPr="00476C21">
                  <w:rPr>
                    <w:rFonts w:ascii="Arial" w:eastAsia="微軟正黑體" w:hAnsi="Arial" w:cs="Arial"/>
                    <w:color w:val="000000" w:themeColor="text1"/>
                    <w:sz w:val="22"/>
                    <w:szCs w:val="22"/>
                  </w:rPr>
                  <w:t>大新竹區，大苗栗區，台中市</w:t>
                </w:r>
              </w:sdtContent>
            </w:sdt>
          </w:p>
        </w:tc>
        <w:tc>
          <w:tcPr>
            <w:tcW w:w="414" w:type="pct"/>
            <w:vAlign w:val="center"/>
          </w:tcPr>
          <w:p w:rsidR="00D1420D" w:rsidRPr="00476C21" w:rsidRDefault="00D1420D" w:rsidP="00104812">
            <w:pPr>
              <w:spacing w:line="0" w:lineRule="atLeast"/>
              <w:jc w:val="both"/>
              <w:rPr>
                <w:rFonts w:ascii="Arial" w:eastAsia="微軟正黑體" w:hAnsi="Arial" w:cs="Arial"/>
                <w:color w:val="000000" w:themeColor="text1"/>
                <w:sz w:val="22"/>
                <w:szCs w:val="22"/>
                <w:highlight w:val="yellow"/>
              </w:rPr>
            </w:pPr>
          </w:p>
        </w:tc>
      </w:tr>
      <w:tr w:rsidR="00104812" w:rsidRPr="00476C21" w:rsidTr="009B0584">
        <w:trPr>
          <w:trHeight w:val="414"/>
          <w:jc w:val="center"/>
        </w:trPr>
        <w:tc>
          <w:tcPr>
            <w:tcW w:w="735"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4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1178"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90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556"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775" w:type="pct"/>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14"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r>
      <w:tr w:rsidR="00104812" w:rsidRPr="00476C21" w:rsidTr="009B0584">
        <w:trPr>
          <w:trHeight w:val="414"/>
          <w:jc w:val="center"/>
        </w:trPr>
        <w:tc>
          <w:tcPr>
            <w:tcW w:w="735"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4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1178"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90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556"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775" w:type="pct"/>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14"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r>
      <w:tr w:rsidR="00104812" w:rsidRPr="00476C21" w:rsidTr="009B0584">
        <w:trPr>
          <w:trHeight w:val="414"/>
          <w:jc w:val="center"/>
        </w:trPr>
        <w:tc>
          <w:tcPr>
            <w:tcW w:w="735"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4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1178"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90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556"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775" w:type="pct"/>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14"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r>
      <w:tr w:rsidR="00104812" w:rsidRPr="00476C21" w:rsidTr="009B0584">
        <w:trPr>
          <w:trHeight w:val="414"/>
          <w:jc w:val="center"/>
        </w:trPr>
        <w:tc>
          <w:tcPr>
            <w:tcW w:w="735"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4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1178"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90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556"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775" w:type="pct"/>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14"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r>
      <w:tr w:rsidR="00104812" w:rsidRPr="00476C21" w:rsidTr="009B0584">
        <w:trPr>
          <w:trHeight w:val="414"/>
          <w:jc w:val="center"/>
        </w:trPr>
        <w:tc>
          <w:tcPr>
            <w:tcW w:w="735"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4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1178"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901"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556" w:type="pct"/>
            <w:shd w:val="clear" w:color="auto" w:fill="auto"/>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775" w:type="pct"/>
            <w:vAlign w:val="center"/>
          </w:tcPr>
          <w:p w:rsidR="00D1420D" w:rsidRPr="00476C21" w:rsidRDefault="00D1420D" w:rsidP="009B0584">
            <w:pPr>
              <w:spacing w:line="0" w:lineRule="atLeast"/>
              <w:jc w:val="both"/>
              <w:rPr>
                <w:rFonts w:ascii="Arial" w:eastAsia="微軟正黑體" w:hAnsi="Arial" w:cs="Arial"/>
                <w:color w:val="000000" w:themeColor="text1"/>
                <w:sz w:val="22"/>
                <w:szCs w:val="22"/>
              </w:rPr>
            </w:pPr>
          </w:p>
        </w:tc>
        <w:tc>
          <w:tcPr>
            <w:tcW w:w="414"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r>
      <w:tr w:rsidR="00104812" w:rsidRPr="00476C21" w:rsidTr="009B0584">
        <w:trPr>
          <w:trHeight w:val="414"/>
          <w:jc w:val="center"/>
        </w:trPr>
        <w:tc>
          <w:tcPr>
            <w:tcW w:w="735" w:type="pct"/>
            <w:shd w:val="clear" w:color="auto" w:fill="auto"/>
            <w:vAlign w:val="center"/>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c>
          <w:tcPr>
            <w:tcW w:w="441" w:type="pct"/>
            <w:shd w:val="clear" w:color="auto" w:fill="auto"/>
            <w:vAlign w:val="center"/>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c>
          <w:tcPr>
            <w:tcW w:w="1178" w:type="pct"/>
            <w:shd w:val="clear" w:color="auto" w:fill="auto"/>
            <w:vAlign w:val="center"/>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c>
          <w:tcPr>
            <w:tcW w:w="901" w:type="pct"/>
            <w:shd w:val="clear" w:color="auto" w:fill="auto"/>
            <w:vAlign w:val="center"/>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c>
          <w:tcPr>
            <w:tcW w:w="556" w:type="pct"/>
            <w:shd w:val="clear" w:color="auto" w:fill="auto"/>
            <w:vAlign w:val="center"/>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c>
          <w:tcPr>
            <w:tcW w:w="775"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c>
          <w:tcPr>
            <w:tcW w:w="414" w:type="pct"/>
          </w:tcPr>
          <w:p w:rsidR="00D1420D" w:rsidRPr="00476C21" w:rsidRDefault="00D1420D" w:rsidP="00104812">
            <w:pPr>
              <w:spacing w:line="0" w:lineRule="atLeast"/>
              <w:jc w:val="center"/>
              <w:rPr>
                <w:rFonts w:ascii="Arial" w:eastAsia="微軟正黑體" w:hAnsi="Arial" w:cs="Arial"/>
                <w:color w:val="000000" w:themeColor="text1"/>
                <w:sz w:val="22"/>
                <w:szCs w:val="22"/>
              </w:rPr>
            </w:pPr>
          </w:p>
        </w:tc>
      </w:tr>
    </w:tbl>
    <w:p w:rsidR="00D1420D" w:rsidRPr="00476C21" w:rsidRDefault="0038542B" w:rsidP="00476C21">
      <w:pPr>
        <w:tabs>
          <w:tab w:val="left" w:pos="284"/>
          <w:tab w:val="left" w:pos="426"/>
        </w:tabs>
        <w:rPr>
          <w:rFonts w:ascii="Arial" w:eastAsia="微軟正黑體" w:hAnsi="Arial" w:cs="Arial"/>
          <w:color w:val="000000" w:themeColor="text1"/>
          <w:sz w:val="22"/>
          <w:szCs w:val="22"/>
        </w:rPr>
      </w:pPr>
      <w:r w:rsidRPr="00476C21">
        <w:rPr>
          <w:rFonts w:ascii="Arial" w:eastAsia="微軟正黑體" w:hAnsi="Arial" w:cs="Arial"/>
          <w:color w:val="000000" w:themeColor="text1"/>
          <w:sz w:val="22"/>
          <w:szCs w:val="22"/>
        </w:rPr>
        <w:t>因應</w:t>
      </w:r>
      <w:r w:rsidRPr="00476C21">
        <w:rPr>
          <w:rFonts w:ascii="Arial" w:eastAsia="微軟正黑體" w:hAnsi="Arial" w:cs="Arial"/>
          <w:color w:val="000000" w:themeColor="text1"/>
          <w:sz w:val="22"/>
          <w:szCs w:val="22"/>
        </w:rPr>
        <w:t>107</w:t>
      </w:r>
      <w:r w:rsidRPr="00476C21">
        <w:rPr>
          <w:rFonts w:ascii="Arial" w:eastAsia="微軟正黑體" w:hAnsi="Arial" w:cs="Arial"/>
          <w:color w:val="000000" w:themeColor="text1"/>
          <w:sz w:val="22"/>
          <w:szCs w:val="22"/>
        </w:rPr>
        <w:t>年就業服務法修正</w:t>
      </w:r>
      <w:r w:rsidRPr="00476C21">
        <w:rPr>
          <w:rFonts w:ascii="Arial" w:eastAsia="微軟正黑體" w:hAnsi="Arial" w:cs="Arial"/>
          <w:color w:val="000000" w:themeColor="text1"/>
          <w:sz w:val="22"/>
          <w:szCs w:val="22"/>
        </w:rPr>
        <w:t>(</w:t>
      </w:r>
      <w:r w:rsidRPr="00476C21">
        <w:rPr>
          <w:rFonts w:ascii="Arial" w:eastAsia="微軟正黑體" w:hAnsi="Arial" w:cs="Arial"/>
          <w:color w:val="000000" w:themeColor="text1"/>
          <w:sz w:val="22"/>
          <w:szCs w:val="22"/>
        </w:rPr>
        <w:t>條文內容：就業服務法第</w:t>
      </w:r>
      <w:r w:rsidRPr="00476C21">
        <w:rPr>
          <w:rFonts w:ascii="Arial" w:eastAsia="微軟正黑體" w:hAnsi="Arial" w:cs="Arial"/>
          <w:color w:val="000000" w:themeColor="text1"/>
          <w:sz w:val="22"/>
          <w:szCs w:val="22"/>
        </w:rPr>
        <w:t>5</w:t>
      </w:r>
      <w:r w:rsidRPr="00476C21">
        <w:rPr>
          <w:rFonts w:ascii="Arial" w:eastAsia="微軟正黑體" w:hAnsi="Arial" w:cs="Arial"/>
          <w:color w:val="000000" w:themeColor="text1"/>
          <w:sz w:val="22"/>
          <w:szCs w:val="22"/>
        </w:rPr>
        <w:t>條第</w:t>
      </w:r>
      <w:r w:rsidRPr="00476C21">
        <w:rPr>
          <w:rFonts w:ascii="Arial" w:eastAsia="微軟正黑體" w:hAnsi="Arial" w:cs="Arial"/>
          <w:color w:val="000000" w:themeColor="text1"/>
          <w:sz w:val="22"/>
          <w:szCs w:val="22"/>
        </w:rPr>
        <w:t>2</w:t>
      </w:r>
      <w:r w:rsidRPr="00476C21">
        <w:rPr>
          <w:rFonts w:ascii="Arial" w:eastAsia="微軟正黑體" w:hAnsi="Arial" w:cs="Arial"/>
          <w:color w:val="000000" w:themeColor="text1"/>
          <w:sz w:val="22"/>
          <w:szCs w:val="22"/>
        </w:rPr>
        <w:t>項：雇主招募或僱用員工，不得有下列情事：</w:t>
      </w:r>
      <w:r w:rsidRPr="00476C21">
        <w:rPr>
          <w:rFonts w:ascii="Arial" w:eastAsia="微軟正黑體" w:hAnsi="Arial" w:cs="Arial"/>
          <w:color w:val="000000" w:themeColor="text1"/>
          <w:sz w:val="22"/>
          <w:szCs w:val="22"/>
        </w:rPr>
        <w:t>…</w:t>
      </w:r>
      <w:r w:rsidRPr="00476C21">
        <w:rPr>
          <w:rFonts w:ascii="Arial" w:eastAsia="微軟正黑體" w:hAnsi="Arial" w:cs="Arial"/>
          <w:color w:val="000000" w:themeColor="text1"/>
          <w:sz w:val="22"/>
          <w:szCs w:val="22"/>
        </w:rPr>
        <w:t>六、提供職缺之經常性薪資未達新臺幣四萬元而未公開揭示或告知其薪資範圍；罰則</w:t>
      </w:r>
      <w:r w:rsidRPr="00476C21">
        <w:rPr>
          <w:rFonts w:ascii="Arial" w:eastAsia="微軟正黑體" w:hAnsi="Arial" w:cs="Arial"/>
          <w:color w:val="000000" w:themeColor="text1"/>
          <w:sz w:val="22"/>
          <w:szCs w:val="22"/>
        </w:rPr>
        <w:t>-</w:t>
      </w:r>
      <w:r w:rsidRPr="00476C21">
        <w:rPr>
          <w:rFonts w:ascii="Arial" w:eastAsia="微軟正黑體" w:hAnsi="Arial" w:cs="Arial"/>
          <w:color w:val="000000" w:themeColor="text1"/>
          <w:sz w:val="22"/>
          <w:szCs w:val="22"/>
        </w:rPr>
        <w:t>違反上述規定，處新臺幣六萬元以上三十萬元以下罰鍰。因為職缺都會公告，為避免廠商觸法，建請廠商務必列出職缺薪資範圍。</w:t>
      </w:r>
      <w:r w:rsidRPr="00476C21">
        <w:rPr>
          <w:rFonts w:ascii="Arial" w:eastAsia="微軟正黑體" w:hAnsi="Arial" w:cs="Arial"/>
          <w:color w:val="000000" w:themeColor="text1"/>
          <w:sz w:val="22"/>
          <w:szCs w:val="22"/>
        </w:rPr>
        <w:t>(</w:t>
      </w:r>
      <w:r w:rsidRPr="00476C21">
        <w:rPr>
          <w:rFonts w:ascii="Arial" w:eastAsia="微軟正黑體" w:hAnsi="Arial" w:cs="Arial"/>
          <w:color w:val="000000" w:themeColor="text1"/>
          <w:sz w:val="22"/>
          <w:szCs w:val="22"/>
        </w:rPr>
        <w:t>資料請以一頁為限</w:t>
      </w:r>
      <w:r w:rsidRPr="00476C21">
        <w:rPr>
          <w:rFonts w:ascii="Arial" w:eastAsia="微軟正黑體" w:hAnsi="Arial" w:cs="Arial"/>
          <w:color w:val="000000" w:themeColor="text1"/>
          <w:sz w:val="22"/>
          <w:szCs w:val="22"/>
        </w:rPr>
        <w:t>)</w:t>
      </w:r>
    </w:p>
    <w:sectPr w:rsidR="00D1420D" w:rsidRPr="00476C21" w:rsidSect="009B0584">
      <w:footerReference w:type="default" r:id="rId7"/>
      <w:pgSz w:w="11906" w:h="16838"/>
      <w:pgMar w:top="567" w:right="1134" w:bottom="567" w:left="1134" w:header="851" w:footer="57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17" w:rsidRDefault="0038542B">
      <w:r>
        <w:separator/>
      </w:r>
    </w:p>
  </w:endnote>
  <w:endnote w:type="continuationSeparator" w:id="0">
    <w:p w:rsidR="00A94517" w:rsidRDefault="0038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0D" w:rsidRDefault="0038542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307F26">
      <w:rPr>
        <w:rFonts w:eastAsia="Calibri"/>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17" w:rsidRDefault="0038542B">
      <w:r>
        <w:separator/>
      </w:r>
    </w:p>
  </w:footnote>
  <w:footnote w:type="continuationSeparator" w:id="0">
    <w:p w:rsidR="00A94517" w:rsidRDefault="0038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0D"/>
    <w:rsid w:val="00104812"/>
    <w:rsid w:val="00307F26"/>
    <w:rsid w:val="0038542B"/>
    <w:rsid w:val="00476C21"/>
    <w:rsid w:val="008A66BD"/>
    <w:rsid w:val="009B0584"/>
    <w:rsid w:val="00A94517"/>
    <w:rsid w:val="00D14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40A6281-CBA3-478F-80F8-F9DCDB4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rsid w:val="0036686D"/>
    <w:pPr>
      <w:tabs>
        <w:tab w:val="center" w:pos="4153"/>
        <w:tab w:val="right" w:pos="8306"/>
      </w:tabs>
      <w:snapToGrid w:val="0"/>
    </w:pPr>
    <w:rPr>
      <w:sz w:val="20"/>
      <w:szCs w:val="20"/>
    </w:rPr>
  </w:style>
  <w:style w:type="character" w:customStyle="1" w:styleId="a5">
    <w:name w:val="頁尾 字元"/>
    <w:basedOn w:val="a0"/>
    <w:link w:val="a4"/>
    <w:uiPriority w:val="99"/>
    <w:rsid w:val="0036686D"/>
    <w:rPr>
      <w:sz w:val="20"/>
      <w:szCs w:val="2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476C21"/>
    <w:pPr>
      <w:tabs>
        <w:tab w:val="center" w:pos="4153"/>
        <w:tab w:val="right" w:pos="8306"/>
      </w:tabs>
      <w:snapToGrid w:val="0"/>
    </w:pPr>
    <w:rPr>
      <w:sz w:val="20"/>
      <w:szCs w:val="20"/>
    </w:rPr>
  </w:style>
  <w:style w:type="character" w:customStyle="1" w:styleId="aa">
    <w:name w:val="頁首 字元"/>
    <w:basedOn w:val="a0"/>
    <w:link w:val="a9"/>
    <w:uiPriority w:val="99"/>
    <w:rsid w:val="00476C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EVhfbCBKtYU18zuhxU/Cs8nn8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Io4CCgtBQUFCSERicVBmaxLaAQoLQUFBQkhEYnFQZmsSC0FBQUJIRGJxUGZrGg0KCXRleHQvaHRtbBIAIg4KCnRleHQvcGxhaW4SACobIhUxMTU1Njc1NjMyNjI2MjcyODgxNDMoADgAMOL7soTkMTji+7KE5DFKQAokYXBwbGljYXRpb24vdm5kLmdvb2dsZS1hcHBzLmRvY3MubWRzGhjC19rkARIaEAoMCgbjhJbjhKMQARgAEAFaDGxpOTZ0cTZ3dW1zcHICIAB4AIIBFHN1Z2dlc3QudWd6N29qbG4xY3hqmgEGCAAQABgAGOL7soTkMSDi+7KE5DFCFHN1Z2dlc3QudWd6N29qbG4xY3hqIosCCgtBQUFCSERicVBmbxLXAQoLQUFBQkhEYnFQZm8SC0FBQUJIRGJxUGZvGg0KCXRleHQvaHRtbBIAIg4KCnRleHQvcGxhaW4SACobIhUxMTU1Njc1NjMyNjI2MjcyODgxNDMoADgAMPL+soTkMTjy/rKE5DFKPQokYXBwbGljYXRpb24vdm5kLmdvb2dsZS1hcHBzLmRvY3MubWRzGhXC19rkAQ8aDQoJCgPkuroQARgAEAFaDHFjMDN4cmtjZTZrZ3ICIAB4AIIBFHN1Z2dlc3QuZ3dnbWVndm16dHN0mgEGCAAQABgAGPL+soTkMSDy/rKE5DFCFHN1Z2dlc3QuZ3dnbWVndm16dHN0Io4CCgtBQUFCSERicVBmcxLaAQoLQUFBQkhEYnFQZnMSC0FBQUJIRGJxUGZzGg0KCXRleHQvaHRtbBIAIg4KCnRleHQvcGxhaW4SACobIhUxMTU1Njc1NjMyNjI2MjcyODgxNDMoADgAMN+Ds4TkMTjfg7OE5DFKQAokYXBwbGljYXRpb24vdm5kLmdvb2dsZS1hcHBzLmRvY3MubWRzGhjC19rkARIaEAoMCgbkurrjhIgQARgAEAFaDGxtbGQ2eXl6NWw5d3ICIAB4AIIBFHN1Z2dlc3Qudml3MTkwb3VvbTR5mgEGCAAQABgAGN+Ds4TkMSDfg7OE5DFCFHN1Z2dlc3Qudml3MTkwb3VvbTR5IosCCgtBQUFCSERicVBmZxLXAQoLQUFBQkhEYnFQZmcSC0FBQUJIRGJxUGZnGg0KCXRleHQvaHRtbBIAIg4KCnRleHQvcGxhaW4SACobIhUxMTU1Njc1NjMyNjI2MjcyODgxNDMoADgAMM70soTkMTiq+bKE5DFKPQokYXBwbGljYXRpb24vdm5kLmdvb2dsZS1hcHBzLmRvY3MubWRzGhXC19rkAQ8aDQoJCgPjhJYQARgAEAFaDDlzYzB6c2NsbWh2ZHICIAB4AIIBFHN1Z2dlc3QuZno1NDI1d3pkaG5tmgEGCAAQABgAGM70soTkMSCq+bKE5DFCFHN1Z2dlc3QuZno1NDI1d3pkaG5tMghoLmdqZGd4czgAaiEKFHN1Z2dlc3QudWd6N29qbG4xY3hqEglMb3VpcyBMaW5qIQoUc3VnZ2VzdC5nd2dtZWd2bXp0c3QSCUxvdWlzIExpbmohChRzdWdnZXN0LngxaG5kMTZvamttNxIJTG91aXMgTGluaiEKFHN1Z2dlc3Qudml3MTkwb3VvbTR5EglMb3VpcyBMaW5qIQoUc3VnZ2VzdC5ydnB0bm1majV1N2kSCUxvdWlzIExpbmohChRzdWdnZXN0LmpjM2YzajMxM2c3bRIJTG91aXMgTGluaiEKFHN1Z2dlc3QuZno1NDI1d3pkaG5tEglMb3VpcyBMaW5qIQoUc3VnZ2VzdC5hOWU2eXdjOXdndHMSCUxvdWlzIExpbmohChRzdWdnZXN0LmVuMjZnc3AzZmd5axIJTG91aXMgTGluciExMG1GcGg2SkpJRVNidHdEY2xRNDBheVd0dks1c2RRM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彭美惠</dc:creator>
  <cp:lastModifiedBy>886936143317</cp:lastModifiedBy>
  <cp:revision>4</cp:revision>
  <dcterms:created xsi:type="dcterms:W3CDTF">2024-03-25T01:40:00Z</dcterms:created>
  <dcterms:modified xsi:type="dcterms:W3CDTF">2024-04-10T09:08:00Z</dcterms:modified>
</cp:coreProperties>
</file>