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1DEA1" w14:textId="72C058AE" w:rsidR="0036686D" w:rsidRPr="00D80B10" w:rsidRDefault="0036686D" w:rsidP="0036686D">
      <w:pPr>
        <w:widowControl/>
        <w:spacing w:line="0" w:lineRule="atLeast"/>
        <w:jc w:val="center"/>
        <w:rPr>
          <w:rFonts w:ascii="微軟正黑體" w:eastAsia="微軟正黑體" w:hAnsi="微軟正黑體"/>
          <w:b/>
          <w:szCs w:val="24"/>
        </w:rPr>
      </w:pPr>
      <w:bookmarkStart w:id="0" w:name="_GoBack"/>
      <w:bookmarkEnd w:id="0"/>
      <w:r w:rsidRPr="00D80B10">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531"/>
        <w:gridCol w:w="4665"/>
        <w:gridCol w:w="1773"/>
        <w:gridCol w:w="1609"/>
      </w:tblGrid>
      <w:tr w:rsidR="0036686D" w:rsidRPr="00D80B10" w14:paraId="4C008A1D" w14:textId="77777777" w:rsidTr="002A1D41">
        <w:trPr>
          <w:jc w:val="center"/>
        </w:trPr>
        <w:tc>
          <w:tcPr>
            <w:tcW w:w="824" w:type="pct"/>
            <w:shd w:val="clear" w:color="auto" w:fill="auto"/>
            <w:vAlign w:val="center"/>
          </w:tcPr>
          <w:p w14:paraId="5796AD4A" w14:textId="77777777" w:rsidR="0036686D" w:rsidRPr="00D80B10" w:rsidRDefault="0036686D" w:rsidP="002A1D41">
            <w:pPr>
              <w:spacing w:line="500" w:lineRule="exact"/>
              <w:jc w:val="center"/>
              <w:rPr>
                <w:rFonts w:ascii="微軟正黑體" w:eastAsia="微軟正黑體" w:hAnsi="微軟正黑體"/>
                <w:sz w:val="22"/>
              </w:rPr>
            </w:pPr>
            <w:r w:rsidRPr="00D80B10">
              <w:rPr>
                <w:rFonts w:ascii="微軟正黑體" w:eastAsia="微軟正黑體" w:hAnsi="微軟正黑體" w:hint="eastAsia"/>
                <w:sz w:val="22"/>
              </w:rPr>
              <w:t>公司名稱</w:t>
            </w:r>
          </w:p>
        </w:tc>
        <w:tc>
          <w:tcPr>
            <w:tcW w:w="2460" w:type="pct"/>
            <w:shd w:val="clear" w:color="auto" w:fill="auto"/>
            <w:vAlign w:val="center"/>
          </w:tcPr>
          <w:p w14:paraId="4A82D1D0" w14:textId="77777777" w:rsidR="0036686D" w:rsidRPr="00D80B10" w:rsidRDefault="00C70366" w:rsidP="002A1D41">
            <w:pPr>
              <w:spacing w:line="500" w:lineRule="exact"/>
              <w:rPr>
                <w:rFonts w:ascii="微軟正黑體" w:eastAsia="微軟正黑體" w:hAnsi="微軟正黑體"/>
                <w:sz w:val="22"/>
              </w:rPr>
            </w:pPr>
            <w:r w:rsidRPr="00D80B10">
              <w:rPr>
                <w:rFonts w:ascii="微軟正黑體" w:eastAsia="微軟正黑體" w:hAnsi="微軟正黑體" w:hint="eastAsia"/>
                <w:sz w:val="22"/>
              </w:rPr>
              <w:t>台灣楓康超市股份有限公司</w:t>
            </w:r>
          </w:p>
        </w:tc>
        <w:tc>
          <w:tcPr>
            <w:tcW w:w="852" w:type="pct"/>
            <w:shd w:val="clear" w:color="auto" w:fill="auto"/>
            <w:vAlign w:val="center"/>
          </w:tcPr>
          <w:p w14:paraId="17B801EA" w14:textId="77777777" w:rsidR="0036686D" w:rsidRPr="00D80B10" w:rsidRDefault="0036686D" w:rsidP="002A1D41">
            <w:pPr>
              <w:spacing w:line="500" w:lineRule="exact"/>
              <w:jc w:val="center"/>
              <w:rPr>
                <w:rFonts w:ascii="微軟正黑體" w:eastAsia="微軟正黑體" w:hAnsi="微軟正黑體"/>
                <w:color w:val="000000"/>
                <w:sz w:val="22"/>
              </w:rPr>
            </w:pPr>
            <w:r w:rsidRPr="00D80B10">
              <w:rPr>
                <w:rFonts w:ascii="微軟正黑體" w:eastAsia="微軟正黑體" w:hAnsi="微軟正黑體"/>
                <w:color w:val="000000"/>
                <w:sz w:val="22"/>
              </w:rPr>
              <w:t>攤位編號</w:t>
            </w:r>
          </w:p>
        </w:tc>
        <w:tc>
          <w:tcPr>
            <w:tcW w:w="864" w:type="pct"/>
            <w:shd w:val="clear" w:color="auto" w:fill="auto"/>
            <w:vAlign w:val="center"/>
          </w:tcPr>
          <w:p w14:paraId="092E3053" w14:textId="61B4452F" w:rsidR="0036686D" w:rsidRPr="00D80B10" w:rsidRDefault="00D80B10" w:rsidP="002A1D41">
            <w:pPr>
              <w:spacing w:line="500" w:lineRule="exact"/>
              <w:jc w:val="center"/>
              <w:rPr>
                <w:rFonts w:ascii="微軟正黑體" w:eastAsia="微軟正黑體" w:hAnsi="微軟正黑體"/>
                <w:color w:val="FF0000"/>
                <w:sz w:val="22"/>
              </w:rPr>
            </w:pPr>
            <w:r w:rsidRPr="00D80B10">
              <w:rPr>
                <w:rFonts w:ascii="微軟正黑體" w:eastAsia="微軟正黑體" w:hAnsi="微軟正黑體" w:hint="eastAsia"/>
                <w:color w:val="FF0000"/>
                <w:sz w:val="22"/>
              </w:rPr>
              <w:t>服務5</w:t>
            </w:r>
          </w:p>
        </w:tc>
      </w:tr>
      <w:tr w:rsidR="0036686D" w:rsidRPr="00D80B10" w14:paraId="7401ABEF" w14:textId="77777777" w:rsidTr="002A1D41">
        <w:trPr>
          <w:jc w:val="center"/>
        </w:trPr>
        <w:tc>
          <w:tcPr>
            <w:tcW w:w="824" w:type="pct"/>
            <w:shd w:val="clear" w:color="auto" w:fill="auto"/>
            <w:vAlign w:val="center"/>
          </w:tcPr>
          <w:p w14:paraId="4BBF4996" w14:textId="77777777" w:rsidR="0036686D" w:rsidRPr="00D80B10" w:rsidRDefault="0036686D" w:rsidP="002A1D41">
            <w:pPr>
              <w:spacing w:line="0" w:lineRule="atLeast"/>
              <w:jc w:val="center"/>
              <w:rPr>
                <w:rFonts w:ascii="微軟正黑體" w:eastAsia="微軟正黑體" w:hAnsi="微軟正黑體"/>
                <w:sz w:val="22"/>
              </w:rPr>
            </w:pPr>
            <w:r w:rsidRPr="00D80B10">
              <w:rPr>
                <w:rFonts w:ascii="微軟正黑體" w:eastAsia="微軟正黑體" w:hAnsi="微軟正黑體" w:hint="eastAsia"/>
                <w:sz w:val="22"/>
              </w:rPr>
              <w:t>公司地址</w:t>
            </w:r>
          </w:p>
        </w:tc>
        <w:tc>
          <w:tcPr>
            <w:tcW w:w="2460" w:type="pct"/>
            <w:shd w:val="clear" w:color="auto" w:fill="auto"/>
            <w:vAlign w:val="center"/>
          </w:tcPr>
          <w:p w14:paraId="0476CB2C" w14:textId="77777777" w:rsidR="0036686D" w:rsidRPr="00D80B10" w:rsidRDefault="00C70366" w:rsidP="002A1D41">
            <w:pPr>
              <w:spacing w:line="0" w:lineRule="atLeast"/>
              <w:rPr>
                <w:rFonts w:ascii="微軟正黑體" w:eastAsia="微軟正黑體" w:hAnsi="微軟正黑體"/>
                <w:sz w:val="22"/>
              </w:rPr>
            </w:pPr>
            <w:r w:rsidRPr="00D80B10">
              <w:rPr>
                <w:rFonts w:ascii="微軟正黑體" w:eastAsia="微軟正黑體" w:hAnsi="微軟正黑體" w:hint="eastAsia"/>
                <w:sz w:val="22"/>
              </w:rPr>
              <w:t>台中市大肚區南榮路59號</w:t>
            </w:r>
          </w:p>
        </w:tc>
        <w:tc>
          <w:tcPr>
            <w:tcW w:w="852" w:type="pct"/>
            <w:shd w:val="clear" w:color="auto" w:fill="auto"/>
            <w:vAlign w:val="center"/>
          </w:tcPr>
          <w:p w14:paraId="5C5D1BFE" w14:textId="77777777" w:rsidR="0036686D" w:rsidRPr="00D80B10" w:rsidRDefault="0036686D" w:rsidP="002A1D41">
            <w:pPr>
              <w:spacing w:line="0" w:lineRule="atLeast"/>
              <w:jc w:val="center"/>
              <w:rPr>
                <w:rFonts w:ascii="微軟正黑體" w:eastAsia="微軟正黑體" w:hAnsi="微軟正黑體"/>
                <w:sz w:val="22"/>
              </w:rPr>
            </w:pPr>
            <w:r w:rsidRPr="00D80B10">
              <w:rPr>
                <w:rFonts w:ascii="微軟正黑體" w:eastAsia="微軟正黑體" w:hAnsi="微軟正黑體" w:hint="eastAsia"/>
                <w:sz w:val="22"/>
              </w:rPr>
              <w:t>統一編號</w:t>
            </w:r>
          </w:p>
        </w:tc>
        <w:tc>
          <w:tcPr>
            <w:tcW w:w="864" w:type="pct"/>
            <w:shd w:val="clear" w:color="auto" w:fill="auto"/>
            <w:vAlign w:val="center"/>
          </w:tcPr>
          <w:p w14:paraId="7B07C446" w14:textId="77777777" w:rsidR="0036686D" w:rsidRPr="00D80B10" w:rsidRDefault="00C70366" w:rsidP="002A1D41">
            <w:pPr>
              <w:spacing w:line="0" w:lineRule="atLeast"/>
              <w:jc w:val="center"/>
              <w:rPr>
                <w:rFonts w:ascii="微軟正黑體" w:eastAsia="微軟正黑體" w:hAnsi="微軟正黑體"/>
                <w:sz w:val="22"/>
              </w:rPr>
            </w:pPr>
            <w:r w:rsidRPr="00D80B10">
              <w:rPr>
                <w:rFonts w:ascii="微軟正黑體" w:eastAsia="微軟正黑體" w:hAnsi="微軟正黑體" w:hint="eastAsia"/>
                <w:sz w:val="22"/>
              </w:rPr>
              <w:t>29080592</w:t>
            </w:r>
          </w:p>
        </w:tc>
      </w:tr>
      <w:tr w:rsidR="0036686D" w:rsidRPr="00D80B10" w14:paraId="5954148E" w14:textId="77777777" w:rsidTr="002A1D41">
        <w:trPr>
          <w:jc w:val="center"/>
        </w:trPr>
        <w:tc>
          <w:tcPr>
            <w:tcW w:w="824" w:type="pct"/>
            <w:shd w:val="clear" w:color="auto" w:fill="auto"/>
            <w:vAlign w:val="center"/>
          </w:tcPr>
          <w:p w14:paraId="7F2DEF6C" w14:textId="77777777" w:rsidR="0036686D" w:rsidRPr="00D80B10" w:rsidRDefault="0036686D" w:rsidP="002A1D41">
            <w:pPr>
              <w:spacing w:line="0" w:lineRule="atLeast"/>
              <w:jc w:val="center"/>
              <w:rPr>
                <w:rFonts w:ascii="微軟正黑體" w:eastAsia="微軟正黑體" w:hAnsi="微軟正黑體"/>
                <w:sz w:val="22"/>
              </w:rPr>
            </w:pPr>
            <w:r w:rsidRPr="00D80B10">
              <w:rPr>
                <w:rFonts w:ascii="微軟正黑體" w:eastAsia="微軟正黑體" w:hAnsi="微軟正黑體" w:hint="eastAsia"/>
                <w:sz w:val="22"/>
              </w:rPr>
              <w:t>負責人</w:t>
            </w:r>
          </w:p>
        </w:tc>
        <w:tc>
          <w:tcPr>
            <w:tcW w:w="2460" w:type="pct"/>
            <w:shd w:val="clear" w:color="auto" w:fill="auto"/>
            <w:vAlign w:val="center"/>
          </w:tcPr>
          <w:p w14:paraId="20470F54" w14:textId="77777777" w:rsidR="0036686D" w:rsidRPr="00D80B10" w:rsidRDefault="00C70366" w:rsidP="00D80B10">
            <w:pPr>
              <w:spacing w:line="0" w:lineRule="atLeast"/>
              <w:rPr>
                <w:rFonts w:ascii="微軟正黑體" w:eastAsia="微軟正黑體" w:hAnsi="微軟正黑體"/>
                <w:sz w:val="22"/>
              </w:rPr>
            </w:pPr>
            <w:r w:rsidRPr="00D80B10">
              <w:rPr>
                <w:rFonts w:ascii="微軟正黑體" w:eastAsia="微軟正黑體" w:hAnsi="微軟正黑體" w:hint="eastAsia"/>
                <w:sz w:val="22"/>
              </w:rPr>
              <w:t>顏子芳</w:t>
            </w:r>
          </w:p>
        </w:tc>
        <w:tc>
          <w:tcPr>
            <w:tcW w:w="852" w:type="pct"/>
            <w:shd w:val="clear" w:color="auto" w:fill="auto"/>
            <w:vAlign w:val="center"/>
          </w:tcPr>
          <w:p w14:paraId="6123BE30" w14:textId="77777777" w:rsidR="0036686D" w:rsidRPr="00D80B10" w:rsidRDefault="0036686D" w:rsidP="002A1D41">
            <w:pPr>
              <w:spacing w:line="0" w:lineRule="atLeast"/>
              <w:jc w:val="center"/>
              <w:rPr>
                <w:rFonts w:ascii="微軟正黑體" w:eastAsia="微軟正黑體" w:hAnsi="微軟正黑體"/>
                <w:sz w:val="22"/>
              </w:rPr>
            </w:pPr>
            <w:r w:rsidRPr="00D80B10">
              <w:rPr>
                <w:rFonts w:ascii="微軟正黑體" w:eastAsia="微軟正黑體" w:hAnsi="微軟正黑體" w:hint="eastAsia"/>
                <w:sz w:val="22"/>
              </w:rPr>
              <w:t>員工人數</w:t>
            </w:r>
          </w:p>
        </w:tc>
        <w:tc>
          <w:tcPr>
            <w:tcW w:w="864" w:type="pct"/>
            <w:shd w:val="clear" w:color="auto" w:fill="auto"/>
            <w:vAlign w:val="center"/>
          </w:tcPr>
          <w:p w14:paraId="33442BE1" w14:textId="77777777" w:rsidR="0036686D" w:rsidRPr="00D80B10" w:rsidRDefault="00C70366" w:rsidP="002A1D41">
            <w:pPr>
              <w:spacing w:line="0" w:lineRule="atLeast"/>
              <w:jc w:val="center"/>
              <w:rPr>
                <w:rFonts w:ascii="微軟正黑體" w:eastAsia="微軟正黑體" w:hAnsi="微軟正黑體"/>
                <w:sz w:val="22"/>
              </w:rPr>
            </w:pPr>
            <w:r w:rsidRPr="00D80B10">
              <w:rPr>
                <w:rFonts w:ascii="微軟正黑體" w:eastAsia="微軟正黑體" w:hAnsi="微軟正黑體" w:hint="eastAsia"/>
                <w:sz w:val="22"/>
              </w:rPr>
              <w:t>1300</w:t>
            </w:r>
          </w:p>
        </w:tc>
      </w:tr>
      <w:tr w:rsidR="0036686D" w:rsidRPr="00D80B10" w14:paraId="372BDF04" w14:textId="77777777" w:rsidTr="002A1D41">
        <w:trPr>
          <w:jc w:val="center"/>
        </w:trPr>
        <w:tc>
          <w:tcPr>
            <w:tcW w:w="824" w:type="pct"/>
            <w:shd w:val="clear" w:color="auto" w:fill="auto"/>
            <w:vAlign w:val="center"/>
          </w:tcPr>
          <w:p w14:paraId="09A55FCF" w14:textId="77777777" w:rsidR="0036686D" w:rsidRPr="00D80B10" w:rsidRDefault="0036686D" w:rsidP="002A1D41">
            <w:pPr>
              <w:spacing w:line="0" w:lineRule="atLeast"/>
              <w:jc w:val="center"/>
              <w:rPr>
                <w:rFonts w:ascii="微軟正黑體" w:eastAsia="微軟正黑體" w:hAnsi="微軟正黑體"/>
                <w:sz w:val="22"/>
              </w:rPr>
            </w:pPr>
            <w:r w:rsidRPr="00D80B10">
              <w:rPr>
                <w:rFonts w:ascii="微軟正黑體" w:eastAsia="微軟正黑體" w:hAnsi="微軟正黑體" w:hint="eastAsia"/>
                <w:sz w:val="22"/>
              </w:rPr>
              <w:t>連絡人</w:t>
            </w:r>
          </w:p>
        </w:tc>
        <w:tc>
          <w:tcPr>
            <w:tcW w:w="2460" w:type="pct"/>
            <w:shd w:val="clear" w:color="auto" w:fill="auto"/>
            <w:vAlign w:val="center"/>
          </w:tcPr>
          <w:p w14:paraId="285941F9" w14:textId="77777777" w:rsidR="0036686D" w:rsidRPr="00D80B10" w:rsidRDefault="00C70366" w:rsidP="00D80B10">
            <w:pPr>
              <w:spacing w:line="0" w:lineRule="atLeast"/>
              <w:rPr>
                <w:rFonts w:ascii="微軟正黑體" w:eastAsia="微軟正黑體" w:hAnsi="微軟正黑體"/>
                <w:sz w:val="22"/>
              </w:rPr>
            </w:pPr>
            <w:r w:rsidRPr="00D80B10">
              <w:rPr>
                <w:rFonts w:ascii="微軟正黑體" w:eastAsia="微軟正黑體" w:hAnsi="微軟正黑體" w:hint="eastAsia"/>
                <w:sz w:val="22"/>
              </w:rPr>
              <w:t>陳冠廷</w:t>
            </w:r>
          </w:p>
        </w:tc>
        <w:tc>
          <w:tcPr>
            <w:tcW w:w="852" w:type="pct"/>
            <w:shd w:val="clear" w:color="auto" w:fill="auto"/>
            <w:vAlign w:val="center"/>
          </w:tcPr>
          <w:p w14:paraId="0344A2A9" w14:textId="77777777" w:rsidR="0036686D" w:rsidRPr="00D80B10" w:rsidRDefault="0036686D" w:rsidP="002A1D41">
            <w:pPr>
              <w:spacing w:line="0" w:lineRule="atLeast"/>
              <w:jc w:val="center"/>
              <w:rPr>
                <w:rFonts w:ascii="微軟正黑體" w:eastAsia="微軟正黑體" w:hAnsi="微軟正黑體"/>
                <w:sz w:val="22"/>
              </w:rPr>
            </w:pPr>
            <w:r w:rsidRPr="00D80B10">
              <w:rPr>
                <w:rFonts w:ascii="微軟正黑體" w:eastAsia="微軟正黑體" w:hAnsi="微軟正黑體" w:hint="eastAsia"/>
                <w:sz w:val="22"/>
              </w:rPr>
              <w:t>連絡電話</w:t>
            </w:r>
          </w:p>
        </w:tc>
        <w:tc>
          <w:tcPr>
            <w:tcW w:w="864" w:type="pct"/>
            <w:shd w:val="clear" w:color="auto" w:fill="auto"/>
            <w:vAlign w:val="center"/>
          </w:tcPr>
          <w:p w14:paraId="7B20DF85" w14:textId="77777777" w:rsidR="0036686D" w:rsidRPr="00D80B10" w:rsidRDefault="00C70366" w:rsidP="002A1D41">
            <w:pPr>
              <w:spacing w:line="0" w:lineRule="atLeast"/>
              <w:jc w:val="center"/>
              <w:rPr>
                <w:rFonts w:ascii="微軟正黑體" w:eastAsia="微軟正黑體" w:hAnsi="微軟正黑體"/>
                <w:sz w:val="20"/>
                <w:szCs w:val="20"/>
              </w:rPr>
            </w:pPr>
            <w:r w:rsidRPr="00D80B10">
              <w:rPr>
                <w:rFonts w:ascii="微軟正黑體" w:eastAsia="微軟正黑體" w:hAnsi="微軟正黑體" w:hint="eastAsia"/>
                <w:sz w:val="20"/>
                <w:szCs w:val="20"/>
              </w:rPr>
              <w:t>04-26936000-227</w:t>
            </w:r>
          </w:p>
        </w:tc>
      </w:tr>
      <w:tr w:rsidR="0036686D" w:rsidRPr="00D80B10" w14:paraId="096DDF71" w14:textId="77777777" w:rsidTr="002A1D41">
        <w:trPr>
          <w:jc w:val="center"/>
        </w:trPr>
        <w:tc>
          <w:tcPr>
            <w:tcW w:w="824" w:type="pct"/>
            <w:shd w:val="clear" w:color="auto" w:fill="auto"/>
            <w:vAlign w:val="center"/>
          </w:tcPr>
          <w:p w14:paraId="29176403" w14:textId="77777777" w:rsidR="0036686D" w:rsidRPr="00D80B10" w:rsidRDefault="0036686D" w:rsidP="002A1D41">
            <w:pPr>
              <w:spacing w:line="0" w:lineRule="atLeast"/>
              <w:jc w:val="center"/>
              <w:rPr>
                <w:rFonts w:ascii="微軟正黑體" w:eastAsia="微軟正黑體" w:hAnsi="微軟正黑體"/>
                <w:sz w:val="22"/>
              </w:rPr>
            </w:pPr>
            <w:r w:rsidRPr="00D80B10">
              <w:rPr>
                <w:rFonts w:ascii="微軟正黑體" w:eastAsia="微軟正黑體" w:hAnsi="微軟正黑體" w:hint="eastAsia"/>
                <w:sz w:val="22"/>
              </w:rPr>
              <w:t>E-mail</w:t>
            </w:r>
          </w:p>
        </w:tc>
        <w:tc>
          <w:tcPr>
            <w:tcW w:w="4176" w:type="pct"/>
            <w:gridSpan w:val="3"/>
            <w:shd w:val="clear" w:color="auto" w:fill="auto"/>
            <w:vAlign w:val="center"/>
          </w:tcPr>
          <w:p w14:paraId="01648C7A" w14:textId="77777777" w:rsidR="0036686D" w:rsidRPr="00D80B10" w:rsidRDefault="00C70366" w:rsidP="00D80B10">
            <w:pPr>
              <w:spacing w:line="0" w:lineRule="atLeast"/>
              <w:rPr>
                <w:rFonts w:ascii="微軟正黑體" w:eastAsia="微軟正黑體" w:hAnsi="微軟正黑體"/>
                <w:sz w:val="22"/>
              </w:rPr>
            </w:pPr>
            <w:r w:rsidRPr="00D80B10">
              <w:rPr>
                <w:rFonts w:ascii="微軟正黑體" w:eastAsia="微軟正黑體" w:hAnsi="微軟正黑體" w:hint="eastAsia"/>
                <w:sz w:val="22"/>
              </w:rPr>
              <w:t>H942@</w:t>
            </w:r>
            <w:r w:rsidRPr="00D80B10">
              <w:rPr>
                <w:rFonts w:ascii="微軟正黑體" w:eastAsia="微軟正黑體" w:hAnsi="微軟正黑體"/>
                <w:sz w:val="22"/>
              </w:rPr>
              <w:t>funcom.com.tw</w:t>
            </w:r>
          </w:p>
        </w:tc>
      </w:tr>
      <w:tr w:rsidR="0036686D" w:rsidRPr="00D80B10" w14:paraId="152F0375" w14:textId="77777777" w:rsidTr="002A1D41">
        <w:trPr>
          <w:jc w:val="center"/>
        </w:trPr>
        <w:tc>
          <w:tcPr>
            <w:tcW w:w="824" w:type="pct"/>
            <w:shd w:val="clear" w:color="auto" w:fill="auto"/>
            <w:vAlign w:val="center"/>
          </w:tcPr>
          <w:p w14:paraId="5721B197" w14:textId="77777777" w:rsidR="0036686D" w:rsidRPr="00D80B10" w:rsidRDefault="0036686D" w:rsidP="002A1D41">
            <w:pPr>
              <w:spacing w:line="0" w:lineRule="atLeast"/>
              <w:jc w:val="center"/>
              <w:rPr>
                <w:rFonts w:ascii="微軟正黑體" w:eastAsia="微軟正黑體" w:hAnsi="微軟正黑體"/>
                <w:sz w:val="22"/>
              </w:rPr>
            </w:pPr>
            <w:r w:rsidRPr="00D80B10">
              <w:rPr>
                <w:rFonts w:ascii="微軟正黑體" w:eastAsia="微軟正黑體" w:hAnsi="微軟正黑體" w:hint="eastAsia"/>
                <w:sz w:val="22"/>
              </w:rPr>
              <w:t>公司網址     QR Code</w:t>
            </w:r>
          </w:p>
        </w:tc>
        <w:tc>
          <w:tcPr>
            <w:tcW w:w="4176" w:type="pct"/>
            <w:gridSpan w:val="3"/>
            <w:shd w:val="clear" w:color="auto" w:fill="auto"/>
            <w:vAlign w:val="center"/>
          </w:tcPr>
          <w:p w14:paraId="42A6D465" w14:textId="77777777" w:rsidR="0036686D" w:rsidRPr="00D80B10" w:rsidRDefault="00C70366" w:rsidP="00D80B10">
            <w:pPr>
              <w:spacing w:line="0" w:lineRule="atLeast"/>
              <w:rPr>
                <w:rFonts w:ascii="微軟正黑體" w:eastAsia="微軟正黑體" w:hAnsi="微軟正黑體"/>
                <w:sz w:val="22"/>
              </w:rPr>
            </w:pPr>
            <w:r w:rsidRPr="00D80B10">
              <w:rPr>
                <w:rFonts w:ascii="微軟正黑體" w:eastAsia="微軟正黑體" w:hAnsi="微軟正黑體"/>
                <w:kern w:val="0"/>
              </w:rPr>
              <w:t>https://www.supermarket.com.tw</w:t>
            </w:r>
          </w:p>
        </w:tc>
      </w:tr>
      <w:tr w:rsidR="0036686D" w:rsidRPr="00D80B10" w14:paraId="493AB62A" w14:textId="77777777" w:rsidTr="009353E0">
        <w:trPr>
          <w:trHeight w:val="704"/>
          <w:jc w:val="center"/>
        </w:trPr>
        <w:tc>
          <w:tcPr>
            <w:tcW w:w="824" w:type="pct"/>
            <w:shd w:val="clear" w:color="auto" w:fill="auto"/>
            <w:vAlign w:val="center"/>
          </w:tcPr>
          <w:p w14:paraId="47A44E09" w14:textId="77777777" w:rsidR="0036686D" w:rsidRPr="00D80B10" w:rsidRDefault="0036686D" w:rsidP="002A1D41">
            <w:pPr>
              <w:spacing w:line="0" w:lineRule="atLeast"/>
              <w:jc w:val="center"/>
              <w:rPr>
                <w:rFonts w:ascii="微軟正黑體" w:eastAsia="微軟正黑體" w:hAnsi="微軟正黑體"/>
                <w:sz w:val="22"/>
              </w:rPr>
            </w:pPr>
            <w:r w:rsidRPr="00D80B10">
              <w:rPr>
                <w:rFonts w:ascii="微軟正黑體" w:eastAsia="微軟正黑體" w:hAnsi="微軟正黑體" w:hint="eastAsia"/>
                <w:sz w:val="22"/>
              </w:rPr>
              <w:t>服務項目</w:t>
            </w:r>
          </w:p>
        </w:tc>
        <w:tc>
          <w:tcPr>
            <w:tcW w:w="4176" w:type="pct"/>
            <w:gridSpan w:val="3"/>
            <w:shd w:val="clear" w:color="auto" w:fill="auto"/>
            <w:vAlign w:val="center"/>
          </w:tcPr>
          <w:p w14:paraId="05528165" w14:textId="77777777" w:rsidR="0036686D" w:rsidRPr="00D80B10" w:rsidRDefault="00C70366" w:rsidP="002A1D41">
            <w:pPr>
              <w:spacing w:line="0" w:lineRule="atLeast"/>
              <w:rPr>
                <w:rFonts w:ascii="微軟正黑體" w:eastAsia="微軟正黑體" w:hAnsi="微軟正黑體"/>
                <w:sz w:val="22"/>
              </w:rPr>
            </w:pPr>
            <w:r w:rsidRPr="00D80B10">
              <w:rPr>
                <w:rFonts w:ascii="微軟正黑體" w:eastAsia="微軟正黑體" w:hAnsi="微軟正黑體" w:hint="eastAsia"/>
                <w:sz w:val="22"/>
              </w:rPr>
              <w:t>流通零售業，提供生鮮、非生鮮商品、家庭百貨、菸酒、禮盒、網路購物服務</w:t>
            </w:r>
          </w:p>
        </w:tc>
      </w:tr>
      <w:tr w:rsidR="0036686D" w:rsidRPr="00D80B10" w14:paraId="54A9DBA0" w14:textId="77777777" w:rsidTr="002A1D41">
        <w:trPr>
          <w:jc w:val="center"/>
        </w:trPr>
        <w:tc>
          <w:tcPr>
            <w:tcW w:w="824" w:type="pct"/>
            <w:shd w:val="clear" w:color="auto" w:fill="auto"/>
            <w:vAlign w:val="center"/>
          </w:tcPr>
          <w:p w14:paraId="6C6B451E" w14:textId="77777777" w:rsidR="0036686D" w:rsidRPr="00D80B10" w:rsidRDefault="0036686D" w:rsidP="002A1D41">
            <w:pPr>
              <w:spacing w:line="0" w:lineRule="atLeast"/>
              <w:jc w:val="center"/>
              <w:rPr>
                <w:rFonts w:ascii="微軟正黑體" w:eastAsia="微軟正黑體" w:hAnsi="微軟正黑體"/>
                <w:sz w:val="22"/>
              </w:rPr>
            </w:pPr>
            <w:r w:rsidRPr="00D80B10">
              <w:rPr>
                <w:rFonts w:ascii="微軟正黑體" w:eastAsia="微軟正黑體" w:hAnsi="微軟正黑體" w:hint="eastAsia"/>
                <w:sz w:val="22"/>
              </w:rPr>
              <w:t>勞動權益</w:t>
            </w:r>
          </w:p>
        </w:tc>
        <w:tc>
          <w:tcPr>
            <w:tcW w:w="4176" w:type="pct"/>
            <w:gridSpan w:val="3"/>
            <w:shd w:val="clear" w:color="auto" w:fill="auto"/>
            <w:vAlign w:val="center"/>
          </w:tcPr>
          <w:p w14:paraId="6A478443" w14:textId="77777777" w:rsidR="0036686D" w:rsidRPr="00D80B10" w:rsidRDefault="0036686D" w:rsidP="002A1D41">
            <w:pPr>
              <w:spacing w:line="0" w:lineRule="atLeast"/>
              <w:rPr>
                <w:rFonts w:ascii="微軟正黑體" w:eastAsia="微軟正黑體" w:hAnsi="微軟正黑體"/>
                <w:sz w:val="22"/>
              </w:rPr>
            </w:pPr>
            <w:r w:rsidRPr="00D80B10">
              <w:rPr>
                <w:rFonts w:ascii="微軟正黑體" w:eastAsia="微軟正黑體" w:hAnsi="微軟正黑體" w:hint="eastAsia"/>
                <w:sz w:val="22"/>
              </w:rPr>
              <w:sym w:font="Wingdings 2" w:char="F052"/>
            </w:r>
            <w:r w:rsidRPr="00D80B10">
              <w:rPr>
                <w:rFonts w:ascii="微軟正黑體" w:eastAsia="微軟正黑體" w:hAnsi="微軟正黑體" w:hint="eastAsia"/>
                <w:sz w:val="22"/>
              </w:rPr>
              <w:t xml:space="preserve">勞、健保 </w:t>
            </w:r>
            <w:r w:rsidRPr="00D80B10">
              <w:rPr>
                <w:rFonts w:ascii="微軟正黑體" w:eastAsia="微軟正黑體" w:hAnsi="微軟正黑體" w:hint="eastAsia"/>
                <w:sz w:val="22"/>
              </w:rPr>
              <w:sym w:font="Wingdings 2" w:char="F052"/>
            </w:r>
            <w:r w:rsidRPr="00D80B10">
              <w:rPr>
                <w:rFonts w:ascii="微軟正黑體" w:eastAsia="微軟正黑體" w:hAnsi="微軟正黑體" w:hint="eastAsia"/>
                <w:sz w:val="22"/>
              </w:rPr>
              <w:t xml:space="preserve">勞退 </w:t>
            </w:r>
            <w:r w:rsidR="009353E0" w:rsidRPr="00D80B10">
              <w:rPr>
                <w:rFonts w:ascii="微軟正黑體" w:eastAsia="微軟正黑體" w:hAnsi="微軟正黑體" w:hint="eastAsia"/>
                <w:sz w:val="22"/>
              </w:rPr>
              <w:t>月</w:t>
            </w:r>
            <w:r w:rsidR="009353E0" w:rsidRPr="00D80B10">
              <w:rPr>
                <w:rFonts w:ascii="微軟正黑體" w:eastAsia="微軟正黑體" w:hAnsi="微軟正黑體"/>
                <w:sz w:val="22"/>
              </w:rPr>
              <w:t>休</w:t>
            </w:r>
            <w:r w:rsidR="009353E0" w:rsidRPr="00D80B10">
              <w:rPr>
                <w:rFonts w:ascii="微軟正黑體" w:eastAsia="微軟正黑體" w:hAnsi="微軟正黑體" w:hint="eastAsia"/>
                <w:sz w:val="22"/>
              </w:rPr>
              <w:t>8</w:t>
            </w:r>
            <w:r w:rsidR="009353E0" w:rsidRPr="00D80B10">
              <w:rPr>
                <w:rFonts w:ascii="微軟正黑體" w:eastAsia="微軟正黑體" w:hAnsi="微軟正黑體"/>
                <w:sz w:val="22"/>
              </w:rPr>
              <w:t>天</w:t>
            </w:r>
          </w:p>
        </w:tc>
      </w:tr>
      <w:tr w:rsidR="0036686D" w:rsidRPr="00D80B10" w14:paraId="7F46408E" w14:textId="77777777" w:rsidTr="00D80B10">
        <w:trPr>
          <w:trHeight w:val="946"/>
          <w:jc w:val="center"/>
        </w:trPr>
        <w:tc>
          <w:tcPr>
            <w:tcW w:w="824" w:type="pct"/>
            <w:vMerge w:val="restart"/>
            <w:shd w:val="clear" w:color="auto" w:fill="auto"/>
            <w:vAlign w:val="center"/>
          </w:tcPr>
          <w:p w14:paraId="135B6870" w14:textId="77777777" w:rsidR="0036686D" w:rsidRPr="00D80B10" w:rsidRDefault="0036686D" w:rsidP="002A1D41">
            <w:pPr>
              <w:spacing w:line="0" w:lineRule="atLeast"/>
              <w:jc w:val="center"/>
              <w:rPr>
                <w:rFonts w:ascii="微軟正黑體" w:eastAsia="微軟正黑體" w:hAnsi="微軟正黑體"/>
                <w:sz w:val="22"/>
              </w:rPr>
            </w:pPr>
            <w:r w:rsidRPr="00D80B10">
              <w:rPr>
                <w:rFonts w:ascii="微軟正黑體" w:eastAsia="微軟正黑體" w:hAnsi="微軟正黑體" w:hint="eastAsia"/>
                <w:sz w:val="22"/>
              </w:rPr>
              <w:t>福利制度</w:t>
            </w:r>
          </w:p>
        </w:tc>
        <w:tc>
          <w:tcPr>
            <w:tcW w:w="2460" w:type="pct"/>
            <w:vMerge w:val="restart"/>
            <w:shd w:val="clear" w:color="auto" w:fill="auto"/>
            <w:vAlign w:val="center"/>
          </w:tcPr>
          <w:p w14:paraId="34C245F6" w14:textId="6FA51137" w:rsidR="0036686D" w:rsidRPr="00D80B10" w:rsidRDefault="00FD6F27" w:rsidP="009353E0">
            <w:pPr>
              <w:pStyle w:val="a5"/>
              <w:numPr>
                <w:ilvl w:val="0"/>
                <w:numId w:val="1"/>
              </w:numPr>
              <w:adjustRightInd w:val="0"/>
              <w:snapToGrid w:val="0"/>
              <w:ind w:leftChars="0" w:left="357" w:hanging="357"/>
              <w:rPr>
                <w:rFonts w:ascii="微軟正黑體" w:eastAsia="微軟正黑體" w:hAnsi="微軟正黑體"/>
                <w:sz w:val="22"/>
              </w:rPr>
            </w:pPr>
            <w:r w:rsidRPr="00D80B10">
              <w:rPr>
                <w:rFonts w:ascii="微軟正黑體" w:eastAsia="微軟正黑體" w:hAnsi="微軟正黑體" w:hint="eastAsia"/>
                <w:sz w:val="22"/>
              </w:rPr>
              <w:t>團保、三節禮券</w:t>
            </w:r>
            <w:r w:rsidR="009353E0" w:rsidRPr="00D80B10">
              <w:rPr>
                <w:rFonts w:ascii="微軟正黑體" w:eastAsia="微軟正黑體" w:hAnsi="微軟正黑體" w:hint="eastAsia"/>
                <w:sz w:val="22"/>
              </w:rPr>
              <w:t>或禮品</w:t>
            </w:r>
          </w:p>
          <w:p w14:paraId="1C02CDD4" w14:textId="77777777" w:rsidR="009353E0" w:rsidRPr="00D80B10" w:rsidRDefault="009353E0" w:rsidP="009353E0">
            <w:pPr>
              <w:pStyle w:val="a5"/>
              <w:numPr>
                <w:ilvl w:val="0"/>
                <w:numId w:val="1"/>
              </w:numPr>
              <w:adjustRightInd w:val="0"/>
              <w:snapToGrid w:val="0"/>
              <w:ind w:leftChars="0" w:left="357" w:hanging="357"/>
              <w:rPr>
                <w:rFonts w:ascii="微軟正黑體" w:eastAsia="微軟正黑體" w:hAnsi="微軟正黑體"/>
                <w:sz w:val="22"/>
              </w:rPr>
            </w:pPr>
            <w:r w:rsidRPr="00D80B10">
              <w:rPr>
                <w:rFonts w:ascii="微軟正黑體" w:eastAsia="微軟正黑體" w:hAnsi="微軟正黑體" w:hint="eastAsia"/>
                <w:sz w:val="22"/>
              </w:rPr>
              <w:t>績效獎金、年終獎金</w:t>
            </w:r>
          </w:p>
          <w:p w14:paraId="329F013A" w14:textId="77777777" w:rsidR="009353E0" w:rsidRPr="00D80B10" w:rsidRDefault="009353E0" w:rsidP="00D80B10">
            <w:pPr>
              <w:pStyle w:val="a5"/>
              <w:numPr>
                <w:ilvl w:val="0"/>
                <w:numId w:val="1"/>
              </w:numPr>
              <w:adjustRightInd w:val="0"/>
              <w:snapToGrid w:val="0"/>
              <w:ind w:leftChars="0" w:left="357" w:hanging="357"/>
              <w:rPr>
                <w:rFonts w:ascii="微軟正黑體" w:eastAsia="微軟正黑體" w:hAnsi="微軟正黑體"/>
                <w:sz w:val="22"/>
              </w:rPr>
            </w:pPr>
            <w:r w:rsidRPr="00D80B10">
              <w:rPr>
                <w:rFonts w:ascii="微軟正黑體" w:eastAsia="微軟正黑體" w:hAnsi="微軟正黑體" w:hint="eastAsia"/>
                <w:sz w:val="22"/>
              </w:rPr>
              <w:t>結婚禮金、生育津貼、住院慰問金、子女入學賀金/獎學金、眷屬喪葬給付</w:t>
            </w:r>
          </w:p>
          <w:p w14:paraId="12C85616" w14:textId="02EFF213" w:rsidR="009353E0" w:rsidRPr="00D80B10" w:rsidRDefault="009353E0" w:rsidP="00B531D7">
            <w:pPr>
              <w:pStyle w:val="a5"/>
              <w:numPr>
                <w:ilvl w:val="0"/>
                <w:numId w:val="1"/>
              </w:numPr>
              <w:adjustRightInd w:val="0"/>
              <w:snapToGrid w:val="0"/>
              <w:ind w:leftChars="0" w:left="357" w:hanging="357"/>
              <w:rPr>
                <w:rFonts w:ascii="微軟正黑體" w:eastAsia="微軟正黑體" w:hAnsi="微軟正黑體"/>
                <w:sz w:val="20"/>
                <w:szCs w:val="20"/>
              </w:rPr>
            </w:pPr>
            <w:r w:rsidRPr="00D80B10">
              <w:rPr>
                <w:rFonts w:ascii="微軟正黑體" w:eastAsia="微軟正黑體" w:hAnsi="微軟正黑體" w:hint="eastAsia"/>
                <w:sz w:val="22"/>
              </w:rPr>
              <w:t>伙食補助、員工宿舍</w:t>
            </w:r>
          </w:p>
        </w:tc>
        <w:tc>
          <w:tcPr>
            <w:tcW w:w="852" w:type="pct"/>
            <w:shd w:val="clear" w:color="auto" w:fill="auto"/>
            <w:tcFitText/>
            <w:vAlign w:val="center"/>
          </w:tcPr>
          <w:p w14:paraId="2A9B34EE" w14:textId="77777777" w:rsidR="0036686D" w:rsidRPr="00D80B10" w:rsidRDefault="0036686D" w:rsidP="00D80B10">
            <w:pPr>
              <w:spacing w:line="0" w:lineRule="atLeast"/>
              <w:rPr>
                <w:rFonts w:ascii="微軟正黑體" w:eastAsia="微軟正黑體" w:hAnsi="微軟正黑體"/>
                <w:kern w:val="20"/>
                <w:sz w:val="22"/>
              </w:rPr>
            </w:pPr>
            <w:r w:rsidRPr="00D80B10">
              <w:rPr>
                <w:rFonts w:ascii="微軟正黑體" w:eastAsia="微軟正黑體" w:hAnsi="微軟正黑體" w:hint="eastAsia"/>
                <w:spacing w:val="2"/>
                <w:w w:val="69"/>
                <w:kern w:val="0"/>
                <w:sz w:val="22"/>
              </w:rPr>
              <w:t>是否進用身心障礙人</w:t>
            </w:r>
            <w:r w:rsidRPr="00D80B10">
              <w:rPr>
                <w:rFonts w:ascii="微軟正黑體" w:eastAsia="微軟正黑體" w:hAnsi="微軟正黑體" w:hint="eastAsia"/>
                <w:spacing w:val="-7"/>
                <w:w w:val="69"/>
                <w:kern w:val="0"/>
                <w:sz w:val="22"/>
              </w:rPr>
              <w:t>員</w:t>
            </w:r>
          </w:p>
        </w:tc>
        <w:tc>
          <w:tcPr>
            <w:tcW w:w="864" w:type="pct"/>
            <w:shd w:val="clear" w:color="auto" w:fill="auto"/>
            <w:vAlign w:val="center"/>
          </w:tcPr>
          <w:p w14:paraId="1F4A4503" w14:textId="77777777" w:rsidR="0036686D" w:rsidRPr="00D80B10" w:rsidRDefault="0036686D" w:rsidP="002A1D41">
            <w:pPr>
              <w:spacing w:line="0" w:lineRule="atLeast"/>
              <w:rPr>
                <w:rFonts w:ascii="微軟正黑體" w:eastAsia="微軟正黑體" w:hAnsi="微軟正黑體"/>
                <w:sz w:val="22"/>
              </w:rPr>
            </w:pPr>
            <w:r w:rsidRPr="00D80B10">
              <w:rPr>
                <w:rFonts w:ascii="微軟正黑體" w:eastAsia="微軟正黑體" w:hAnsi="微軟正黑體" w:hint="eastAsia"/>
                <w:sz w:val="22"/>
              </w:rPr>
              <w:t>否</w:t>
            </w:r>
          </w:p>
        </w:tc>
      </w:tr>
      <w:tr w:rsidR="0036686D" w:rsidRPr="00D80B10" w14:paraId="4E41DF6C" w14:textId="77777777" w:rsidTr="00D80B10">
        <w:trPr>
          <w:trHeight w:val="946"/>
          <w:jc w:val="center"/>
        </w:trPr>
        <w:tc>
          <w:tcPr>
            <w:tcW w:w="824" w:type="pct"/>
            <w:vMerge/>
            <w:shd w:val="clear" w:color="auto" w:fill="auto"/>
            <w:vAlign w:val="center"/>
          </w:tcPr>
          <w:p w14:paraId="452777D4" w14:textId="77777777" w:rsidR="0036686D" w:rsidRPr="00D80B10" w:rsidRDefault="0036686D" w:rsidP="002A1D41">
            <w:pPr>
              <w:spacing w:line="0" w:lineRule="atLeast"/>
              <w:jc w:val="center"/>
              <w:rPr>
                <w:rFonts w:ascii="微軟正黑體" w:eastAsia="微軟正黑體" w:hAnsi="微軟正黑體"/>
                <w:sz w:val="22"/>
              </w:rPr>
            </w:pPr>
          </w:p>
        </w:tc>
        <w:tc>
          <w:tcPr>
            <w:tcW w:w="2460" w:type="pct"/>
            <w:vMerge/>
            <w:shd w:val="clear" w:color="auto" w:fill="auto"/>
            <w:vAlign w:val="center"/>
          </w:tcPr>
          <w:p w14:paraId="162CDDC1" w14:textId="77777777" w:rsidR="0036686D" w:rsidRPr="00D80B10" w:rsidRDefault="0036686D" w:rsidP="002A1D41">
            <w:pPr>
              <w:spacing w:line="0" w:lineRule="atLeast"/>
              <w:rPr>
                <w:rFonts w:ascii="微軟正黑體" w:eastAsia="微軟正黑體" w:hAnsi="微軟正黑體"/>
                <w:color w:val="FF0000"/>
                <w:sz w:val="22"/>
              </w:rPr>
            </w:pPr>
          </w:p>
        </w:tc>
        <w:tc>
          <w:tcPr>
            <w:tcW w:w="852" w:type="pct"/>
            <w:shd w:val="clear" w:color="auto" w:fill="auto"/>
            <w:tcFitText/>
            <w:vAlign w:val="center"/>
          </w:tcPr>
          <w:p w14:paraId="5243F181" w14:textId="77777777" w:rsidR="0036686D" w:rsidRPr="00D80B10" w:rsidRDefault="0036686D" w:rsidP="002A1D41">
            <w:pPr>
              <w:spacing w:line="0" w:lineRule="atLeast"/>
              <w:jc w:val="center"/>
              <w:rPr>
                <w:rFonts w:ascii="微軟正黑體" w:eastAsia="微軟正黑體" w:hAnsi="微軟正黑體"/>
                <w:spacing w:val="15"/>
                <w:w w:val="61"/>
                <w:kern w:val="0"/>
                <w:sz w:val="22"/>
              </w:rPr>
            </w:pPr>
            <w:r w:rsidRPr="00BD18D8">
              <w:rPr>
                <w:rFonts w:ascii="微軟正黑體" w:eastAsia="微軟正黑體" w:hAnsi="微軟正黑體" w:hint="eastAsia"/>
                <w:spacing w:val="4"/>
                <w:w w:val="99"/>
                <w:kern w:val="0"/>
                <w:sz w:val="22"/>
              </w:rPr>
              <w:t>是否進用外籍</w:t>
            </w:r>
            <w:r w:rsidRPr="00BD18D8">
              <w:rPr>
                <w:rFonts w:ascii="微軟正黑體" w:eastAsia="微軟正黑體" w:hAnsi="微軟正黑體" w:hint="eastAsia"/>
                <w:spacing w:val="-11"/>
                <w:w w:val="99"/>
                <w:kern w:val="0"/>
                <w:sz w:val="22"/>
              </w:rPr>
              <w:t>生</w:t>
            </w:r>
          </w:p>
        </w:tc>
        <w:tc>
          <w:tcPr>
            <w:tcW w:w="864" w:type="pct"/>
            <w:shd w:val="clear" w:color="auto" w:fill="auto"/>
            <w:vAlign w:val="center"/>
          </w:tcPr>
          <w:p w14:paraId="1394CB24" w14:textId="77777777" w:rsidR="0036686D" w:rsidRPr="00D80B10" w:rsidRDefault="0036686D" w:rsidP="002A1D41">
            <w:pPr>
              <w:spacing w:line="0" w:lineRule="atLeast"/>
              <w:rPr>
                <w:rFonts w:ascii="微軟正黑體" w:eastAsia="微軟正黑體" w:hAnsi="微軟正黑體"/>
                <w:spacing w:val="15"/>
                <w:w w:val="61"/>
                <w:kern w:val="0"/>
                <w:sz w:val="22"/>
              </w:rPr>
            </w:pPr>
            <w:r w:rsidRPr="00D80B10">
              <w:rPr>
                <w:rFonts w:ascii="微軟正黑體" w:eastAsia="微軟正黑體" w:hAnsi="微軟正黑體" w:hint="eastAsia"/>
                <w:sz w:val="22"/>
              </w:rPr>
              <w:t>否</w:t>
            </w:r>
          </w:p>
        </w:tc>
      </w:tr>
      <w:tr w:rsidR="0036686D" w:rsidRPr="00D80B10" w14:paraId="4287C15F" w14:textId="77777777" w:rsidTr="002A1D41">
        <w:trPr>
          <w:trHeight w:val="1256"/>
          <w:jc w:val="center"/>
        </w:trPr>
        <w:tc>
          <w:tcPr>
            <w:tcW w:w="824" w:type="pct"/>
            <w:shd w:val="clear" w:color="auto" w:fill="auto"/>
            <w:vAlign w:val="center"/>
          </w:tcPr>
          <w:p w14:paraId="502506AE" w14:textId="77777777" w:rsidR="0036686D" w:rsidRPr="00D80B10" w:rsidRDefault="0036686D" w:rsidP="002A1D41">
            <w:pPr>
              <w:spacing w:line="0" w:lineRule="atLeast"/>
              <w:jc w:val="center"/>
              <w:rPr>
                <w:rFonts w:ascii="微軟正黑體" w:eastAsia="微軟正黑體" w:hAnsi="微軟正黑體"/>
                <w:sz w:val="22"/>
              </w:rPr>
            </w:pPr>
            <w:r w:rsidRPr="00D80B10">
              <w:rPr>
                <w:rFonts w:ascii="微軟正黑體" w:eastAsia="微軟正黑體" w:hAnsi="微軟正黑體" w:hint="eastAsia"/>
                <w:sz w:val="22"/>
              </w:rPr>
              <w:t>公司簡介</w:t>
            </w:r>
          </w:p>
        </w:tc>
        <w:tc>
          <w:tcPr>
            <w:tcW w:w="4176" w:type="pct"/>
            <w:gridSpan w:val="3"/>
            <w:shd w:val="clear" w:color="auto" w:fill="auto"/>
            <w:vAlign w:val="center"/>
          </w:tcPr>
          <w:p w14:paraId="377E0FE3" w14:textId="77777777" w:rsidR="009353E0" w:rsidRPr="00D80B10" w:rsidRDefault="009353E0" w:rsidP="009353E0">
            <w:pPr>
              <w:jc w:val="both"/>
              <w:rPr>
                <w:rFonts w:ascii="微軟正黑體" w:eastAsia="微軟正黑體" w:hAnsi="微軟正黑體"/>
              </w:rPr>
            </w:pPr>
            <w:r w:rsidRPr="00D80B10">
              <w:rPr>
                <w:rFonts w:ascii="微軟正黑體" w:eastAsia="微軟正黑體" w:hAnsi="微軟正黑體" w:hint="eastAsia"/>
              </w:rPr>
              <w:t>【給您全家人</w:t>
            </w:r>
            <w:r w:rsidRPr="00D80B10">
              <w:rPr>
                <w:rFonts w:ascii="微軟正黑體" w:eastAsia="微軟正黑體" w:hAnsi="微軟正黑體"/>
              </w:rPr>
              <w:t>30</w:t>
            </w:r>
            <w:r w:rsidRPr="00D80B10">
              <w:rPr>
                <w:rFonts w:ascii="微軟正黑體" w:eastAsia="微軟正黑體" w:hAnsi="微軟正黑體" w:hint="eastAsia"/>
              </w:rPr>
              <w:t>年後的飲食健康】</w:t>
            </w:r>
          </w:p>
          <w:p w14:paraId="7A3446A9" w14:textId="77777777" w:rsidR="0036686D" w:rsidRPr="00D80B10" w:rsidRDefault="009353E0" w:rsidP="002A1D41">
            <w:pPr>
              <w:spacing w:line="0" w:lineRule="atLeast"/>
              <w:rPr>
                <w:rFonts w:ascii="微軟正黑體" w:eastAsia="微軟正黑體" w:hAnsi="微軟正黑體"/>
                <w:color w:val="FF0000"/>
                <w:sz w:val="22"/>
              </w:rPr>
            </w:pPr>
            <w:r w:rsidRPr="00D80B10">
              <w:rPr>
                <w:rFonts w:ascii="微軟正黑體" w:eastAsia="微軟正黑體" w:hAnsi="微軟正黑體" w:hint="eastAsia"/>
                <w:kern w:val="0"/>
              </w:rPr>
              <w:t>「楓康超市」嚴格篩選供貨廠商、販賣品質優良的商品，在蔬果方面除成立了蔬果農藥殘毒檢驗中心，檢驗所有進廠的蔬菜水果，並透過全省興農供應中心，從產地直送到店販賣，讓消費大眾在台灣楓康超市可以買到安全、新鮮的蔬菜、水果。</w:t>
            </w:r>
          </w:p>
        </w:tc>
      </w:tr>
    </w:tbl>
    <w:p w14:paraId="6D123CA4" w14:textId="77777777" w:rsidR="0036686D" w:rsidRPr="00D80B10" w:rsidRDefault="0036686D" w:rsidP="0036686D">
      <w:pPr>
        <w:widowControl/>
        <w:rPr>
          <w:rFonts w:ascii="微軟正黑體" w:eastAsia="微軟正黑體" w:hAnsi="微軟正黑體" w:cs="Times New Roman"/>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195"/>
        <w:gridCol w:w="611"/>
        <w:gridCol w:w="1412"/>
        <w:gridCol w:w="1016"/>
        <w:gridCol w:w="3822"/>
        <w:gridCol w:w="849"/>
        <w:gridCol w:w="673"/>
      </w:tblGrid>
      <w:tr w:rsidR="002A1752" w:rsidRPr="00D80B10" w14:paraId="2BF71DC6" w14:textId="77777777" w:rsidTr="00D80B10">
        <w:trPr>
          <w:trHeight w:val="20"/>
          <w:tblHeader/>
          <w:jc w:val="center"/>
        </w:trPr>
        <w:tc>
          <w:tcPr>
            <w:tcW w:w="626" w:type="pct"/>
            <w:shd w:val="clear" w:color="auto" w:fill="auto"/>
            <w:vAlign w:val="center"/>
          </w:tcPr>
          <w:p w14:paraId="6FAD4554" w14:textId="77777777" w:rsidR="0036686D" w:rsidRPr="00D80B10" w:rsidRDefault="0036686D" w:rsidP="002A1D41">
            <w:pPr>
              <w:spacing w:line="0" w:lineRule="atLeast"/>
              <w:jc w:val="center"/>
              <w:rPr>
                <w:rFonts w:ascii="微軟正黑體" w:eastAsia="微軟正黑體" w:hAnsi="微軟正黑體"/>
                <w:sz w:val="22"/>
              </w:rPr>
            </w:pPr>
            <w:r w:rsidRPr="00D80B10">
              <w:rPr>
                <w:rFonts w:ascii="微軟正黑體" w:eastAsia="微軟正黑體" w:hAnsi="微軟正黑體" w:hint="eastAsia"/>
                <w:kern w:val="0"/>
                <w:sz w:val="22"/>
              </w:rPr>
              <w:t>職務名稱</w:t>
            </w:r>
          </w:p>
        </w:tc>
        <w:tc>
          <w:tcPr>
            <w:tcW w:w="321" w:type="pct"/>
            <w:shd w:val="clear" w:color="auto" w:fill="auto"/>
            <w:vAlign w:val="center"/>
          </w:tcPr>
          <w:p w14:paraId="65499B21" w14:textId="77777777" w:rsidR="0036686D" w:rsidRPr="00D80B10" w:rsidRDefault="0036686D" w:rsidP="002A1D41">
            <w:pPr>
              <w:spacing w:line="0" w:lineRule="atLeast"/>
              <w:jc w:val="center"/>
              <w:rPr>
                <w:rFonts w:ascii="微軟正黑體" w:eastAsia="微軟正黑體" w:hAnsi="微軟正黑體"/>
                <w:sz w:val="22"/>
              </w:rPr>
            </w:pPr>
            <w:r w:rsidRPr="00D80B10">
              <w:rPr>
                <w:rFonts w:ascii="微軟正黑體" w:eastAsia="微軟正黑體" w:hAnsi="微軟正黑體" w:hint="eastAsia"/>
                <w:kern w:val="0"/>
                <w:sz w:val="22"/>
              </w:rPr>
              <w:t>人數</w:t>
            </w:r>
          </w:p>
        </w:tc>
        <w:tc>
          <w:tcPr>
            <w:tcW w:w="739" w:type="pct"/>
            <w:shd w:val="clear" w:color="auto" w:fill="auto"/>
            <w:vAlign w:val="center"/>
          </w:tcPr>
          <w:p w14:paraId="19917696" w14:textId="6C22C25C" w:rsidR="0036686D" w:rsidRPr="00D80B10" w:rsidRDefault="0036686D" w:rsidP="00B531D7">
            <w:pPr>
              <w:spacing w:line="0" w:lineRule="atLeast"/>
              <w:jc w:val="center"/>
              <w:rPr>
                <w:rFonts w:ascii="微軟正黑體" w:eastAsia="微軟正黑體" w:hAnsi="微軟正黑體"/>
                <w:kern w:val="0"/>
                <w:sz w:val="22"/>
              </w:rPr>
            </w:pPr>
            <w:r w:rsidRPr="00D80B10">
              <w:rPr>
                <w:rFonts w:ascii="微軟正黑體" w:eastAsia="微軟正黑體" w:hAnsi="微軟正黑體" w:hint="eastAsia"/>
                <w:kern w:val="0"/>
                <w:sz w:val="22"/>
              </w:rPr>
              <w:t>主要資格條件</w:t>
            </w:r>
          </w:p>
        </w:tc>
        <w:tc>
          <w:tcPr>
            <w:tcW w:w="519" w:type="pct"/>
            <w:shd w:val="clear" w:color="auto" w:fill="auto"/>
            <w:vAlign w:val="center"/>
          </w:tcPr>
          <w:p w14:paraId="30B03E21" w14:textId="7552309B" w:rsidR="0036686D" w:rsidRPr="00D80B10" w:rsidRDefault="0036686D" w:rsidP="00B531D7">
            <w:pPr>
              <w:spacing w:line="300" w:lineRule="exact"/>
              <w:jc w:val="center"/>
              <w:rPr>
                <w:rFonts w:ascii="微軟正黑體" w:eastAsia="微軟正黑體" w:hAnsi="微軟正黑體"/>
                <w:kern w:val="0"/>
                <w:sz w:val="22"/>
              </w:rPr>
            </w:pPr>
            <w:r w:rsidRPr="00D80B10">
              <w:rPr>
                <w:rFonts w:ascii="微軟正黑體" w:eastAsia="微軟正黑體" w:hAnsi="微軟正黑體" w:hint="eastAsia"/>
                <w:kern w:val="0"/>
                <w:sz w:val="22"/>
              </w:rPr>
              <w:t>待遇</w:t>
            </w:r>
          </w:p>
        </w:tc>
        <w:tc>
          <w:tcPr>
            <w:tcW w:w="1997" w:type="pct"/>
            <w:shd w:val="clear" w:color="auto" w:fill="auto"/>
            <w:vAlign w:val="center"/>
          </w:tcPr>
          <w:p w14:paraId="744C496F" w14:textId="77777777" w:rsidR="0036686D" w:rsidRPr="00D80B10" w:rsidRDefault="0036686D" w:rsidP="002A1D41">
            <w:pPr>
              <w:adjustRightInd w:val="0"/>
              <w:snapToGrid w:val="0"/>
              <w:spacing w:line="0" w:lineRule="atLeast"/>
              <w:jc w:val="center"/>
              <w:rPr>
                <w:rFonts w:ascii="微軟正黑體" w:eastAsia="微軟正黑體" w:hAnsi="微軟正黑體"/>
                <w:kern w:val="0"/>
                <w:sz w:val="22"/>
              </w:rPr>
            </w:pPr>
            <w:r w:rsidRPr="00D80B10">
              <w:rPr>
                <w:rFonts w:ascii="微軟正黑體" w:eastAsia="微軟正黑體" w:hAnsi="微軟正黑體" w:hint="eastAsia"/>
                <w:kern w:val="0"/>
                <w:sz w:val="22"/>
              </w:rPr>
              <w:t>工作內容</w:t>
            </w:r>
          </w:p>
        </w:tc>
        <w:tc>
          <w:tcPr>
            <w:tcW w:w="445" w:type="pct"/>
            <w:vAlign w:val="center"/>
          </w:tcPr>
          <w:p w14:paraId="2DAA122C" w14:textId="77777777" w:rsidR="0036686D" w:rsidRPr="00D80B10" w:rsidRDefault="0036686D" w:rsidP="002A1D41">
            <w:pPr>
              <w:adjustRightInd w:val="0"/>
              <w:snapToGrid w:val="0"/>
              <w:spacing w:line="0" w:lineRule="atLeast"/>
              <w:jc w:val="center"/>
              <w:rPr>
                <w:rFonts w:ascii="微軟正黑體" w:eastAsia="微軟正黑體" w:hAnsi="微軟正黑體"/>
                <w:kern w:val="0"/>
                <w:sz w:val="22"/>
              </w:rPr>
            </w:pPr>
            <w:r w:rsidRPr="00D80B10">
              <w:rPr>
                <w:rFonts w:ascii="微軟正黑體" w:eastAsia="微軟正黑體" w:hAnsi="微軟正黑體" w:hint="eastAsia"/>
                <w:kern w:val="0"/>
                <w:sz w:val="22"/>
              </w:rPr>
              <w:t>工作地點</w:t>
            </w:r>
          </w:p>
        </w:tc>
        <w:tc>
          <w:tcPr>
            <w:tcW w:w="353" w:type="pct"/>
            <w:vAlign w:val="center"/>
          </w:tcPr>
          <w:p w14:paraId="7087FCB8" w14:textId="77777777" w:rsidR="0036686D" w:rsidRPr="00D80B10" w:rsidRDefault="0036686D" w:rsidP="002A1D41">
            <w:pPr>
              <w:spacing w:line="0" w:lineRule="atLeast"/>
              <w:jc w:val="center"/>
              <w:rPr>
                <w:rFonts w:ascii="微軟正黑體" w:eastAsia="微軟正黑體" w:hAnsi="微軟正黑體"/>
                <w:kern w:val="0"/>
                <w:sz w:val="22"/>
                <w:highlight w:val="yellow"/>
              </w:rPr>
            </w:pPr>
            <w:r w:rsidRPr="00D80B10">
              <w:rPr>
                <w:rFonts w:ascii="微軟正黑體" w:eastAsia="微軟正黑體" w:hAnsi="微軟正黑體" w:hint="eastAsia"/>
                <w:kern w:val="0"/>
                <w:sz w:val="22"/>
              </w:rPr>
              <w:t>備註</w:t>
            </w:r>
          </w:p>
        </w:tc>
      </w:tr>
      <w:tr w:rsidR="002A1752" w:rsidRPr="00D80B10" w14:paraId="4DCD41FF" w14:textId="77777777" w:rsidTr="002A1752">
        <w:trPr>
          <w:trHeight w:val="20"/>
          <w:jc w:val="center"/>
        </w:trPr>
        <w:tc>
          <w:tcPr>
            <w:tcW w:w="626" w:type="pct"/>
            <w:shd w:val="clear" w:color="auto" w:fill="auto"/>
            <w:vAlign w:val="center"/>
          </w:tcPr>
          <w:p w14:paraId="423E0361" w14:textId="18190685" w:rsidR="0036686D" w:rsidRPr="00D80B10" w:rsidRDefault="00C45D79" w:rsidP="002A1D41">
            <w:pPr>
              <w:adjustRightInd w:val="0"/>
              <w:snapToGrid w:val="0"/>
              <w:spacing w:line="0" w:lineRule="atLeast"/>
              <w:jc w:val="center"/>
              <w:rPr>
                <w:rFonts w:ascii="微軟正黑體" w:eastAsia="微軟正黑體" w:hAnsi="微軟正黑體"/>
                <w:szCs w:val="24"/>
              </w:rPr>
            </w:pPr>
            <w:r w:rsidRPr="00D80B10">
              <w:rPr>
                <w:rFonts w:ascii="微軟正黑體" w:eastAsia="微軟正黑體" w:hAnsi="微軟正黑體" w:hint="eastAsia"/>
                <w:szCs w:val="24"/>
              </w:rPr>
              <w:t>門市儲備幹部</w:t>
            </w:r>
          </w:p>
        </w:tc>
        <w:tc>
          <w:tcPr>
            <w:tcW w:w="321" w:type="pct"/>
            <w:shd w:val="clear" w:color="auto" w:fill="auto"/>
            <w:vAlign w:val="center"/>
          </w:tcPr>
          <w:p w14:paraId="601480E5" w14:textId="2F4F95C7" w:rsidR="0036686D" w:rsidRPr="00D80B10" w:rsidRDefault="00C45D79" w:rsidP="002A1D41">
            <w:pPr>
              <w:adjustRightInd w:val="0"/>
              <w:snapToGrid w:val="0"/>
              <w:spacing w:line="0" w:lineRule="atLeast"/>
              <w:jc w:val="center"/>
              <w:rPr>
                <w:rFonts w:ascii="微軟正黑體" w:eastAsia="微軟正黑體" w:hAnsi="微軟正黑體"/>
                <w:szCs w:val="24"/>
              </w:rPr>
            </w:pPr>
            <w:r w:rsidRPr="00D80B10">
              <w:rPr>
                <w:rFonts w:ascii="微軟正黑體" w:eastAsia="微軟正黑體" w:hAnsi="微軟正黑體" w:hint="eastAsia"/>
                <w:szCs w:val="24"/>
              </w:rPr>
              <w:t>10</w:t>
            </w:r>
          </w:p>
        </w:tc>
        <w:tc>
          <w:tcPr>
            <w:tcW w:w="739" w:type="pct"/>
            <w:shd w:val="clear" w:color="auto" w:fill="auto"/>
            <w:vAlign w:val="center"/>
          </w:tcPr>
          <w:p w14:paraId="32CF0EE8" w14:textId="77777777" w:rsidR="00C45D79" w:rsidRPr="00D80B10" w:rsidRDefault="00C45D79" w:rsidP="002A1D41">
            <w:pPr>
              <w:adjustRightInd w:val="0"/>
              <w:snapToGrid w:val="0"/>
              <w:spacing w:line="0" w:lineRule="atLeast"/>
              <w:rPr>
                <w:rFonts w:ascii="微軟正黑體" w:eastAsia="微軟正黑體" w:hAnsi="微軟正黑體"/>
                <w:szCs w:val="24"/>
              </w:rPr>
            </w:pPr>
            <w:r w:rsidRPr="00D80B10">
              <w:rPr>
                <w:rFonts w:ascii="微軟正黑體" w:eastAsia="微軟正黑體" w:hAnsi="微軟正黑體" w:hint="eastAsia"/>
                <w:szCs w:val="24"/>
              </w:rPr>
              <w:t>大學以上/</w:t>
            </w:r>
          </w:p>
          <w:p w14:paraId="0DA1B72C" w14:textId="4C7BAB47" w:rsidR="0036686D" w:rsidRPr="00D80B10" w:rsidRDefault="00C45D79" w:rsidP="002A1D41">
            <w:pPr>
              <w:adjustRightInd w:val="0"/>
              <w:snapToGrid w:val="0"/>
              <w:spacing w:line="0" w:lineRule="atLeast"/>
              <w:rPr>
                <w:rFonts w:ascii="微軟正黑體" w:eastAsia="微軟正黑體" w:hAnsi="微軟正黑體"/>
                <w:szCs w:val="24"/>
              </w:rPr>
            </w:pPr>
            <w:r w:rsidRPr="00D80B10">
              <w:rPr>
                <w:rFonts w:ascii="微軟正黑體" w:eastAsia="微軟正黑體" w:hAnsi="微軟正黑體" w:hint="eastAsia"/>
                <w:szCs w:val="24"/>
              </w:rPr>
              <w:t>不限科系</w:t>
            </w:r>
          </w:p>
        </w:tc>
        <w:tc>
          <w:tcPr>
            <w:tcW w:w="519" w:type="pct"/>
            <w:shd w:val="clear" w:color="auto" w:fill="auto"/>
            <w:vAlign w:val="center"/>
          </w:tcPr>
          <w:p w14:paraId="0FFCCEA1" w14:textId="38FD8030" w:rsidR="0036686D" w:rsidRPr="00D80B10" w:rsidRDefault="00C45D79" w:rsidP="002A1D41">
            <w:pPr>
              <w:adjustRightInd w:val="0"/>
              <w:snapToGrid w:val="0"/>
              <w:spacing w:line="0" w:lineRule="atLeast"/>
              <w:rPr>
                <w:rFonts w:ascii="微軟正黑體" w:eastAsia="微軟正黑體" w:hAnsi="微軟正黑體"/>
                <w:szCs w:val="24"/>
              </w:rPr>
            </w:pPr>
            <w:r w:rsidRPr="00D80B10">
              <w:rPr>
                <w:rFonts w:ascii="微軟正黑體" w:eastAsia="微軟正黑體" w:hAnsi="微軟正黑體" w:hint="eastAsia"/>
                <w:szCs w:val="24"/>
              </w:rPr>
              <w:t>32000-34000</w:t>
            </w:r>
          </w:p>
        </w:tc>
        <w:tc>
          <w:tcPr>
            <w:tcW w:w="1997" w:type="pct"/>
            <w:shd w:val="clear" w:color="auto" w:fill="auto"/>
            <w:vAlign w:val="center"/>
          </w:tcPr>
          <w:p w14:paraId="2A755A7E" w14:textId="77777777" w:rsidR="00C45D79" w:rsidRPr="00D80B10" w:rsidRDefault="00C45D79" w:rsidP="00C45D79">
            <w:pPr>
              <w:snapToGrid w:val="0"/>
              <w:spacing w:line="240" w:lineRule="atLeast"/>
              <w:rPr>
                <w:rFonts w:ascii="微軟正黑體" w:eastAsia="微軟正黑體" w:hAnsi="微軟正黑體"/>
                <w:szCs w:val="28"/>
              </w:rPr>
            </w:pPr>
            <w:r w:rsidRPr="00D80B10">
              <w:rPr>
                <w:rFonts w:ascii="微軟正黑體" w:eastAsia="微軟正黑體" w:hAnsi="微軟正黑體" w:hint="eastAsia"/>
                <w:szCs w:val="28"/>
              </w:rPr>
              <w:t>1</w:t>
            </w:r>
            <w:r w:rsidRPr="00D80B10">
              <w:rPr>
                <w:rFonts w:ascii="微軟正黑體" w:eastAsia="微軟正黑體" w:hAnsi="微軟正黑體"/>
                <w:szCs w:val="28"/>
              </w:rPr>
              <w:t>.</w:t>
            </w:r>
            <w:r w:rsidRPr="00D80B10">
              <w:rPr>
                <w:rFonts w:ascii="微軟正黑體" w:eastAsia="微軟正黑體" w:hAnsi="微軟正黑體" w:hint="eastAsia"/>
                <w:szCs w:val="28"/>
              </w:rPr>
              <w:t>分生鮮組與非生鮮組。</w:t>
            </w:r>
          </w:p>
          <w:p w14:paraId="731D5A34" w14:textId="77777777" w:rsidR="00C45D79" w:rsidRPr="00D80B10" w:rsidRDefault="00C45D79" w:rsidP="00C45D79">
            <w:pPr>
              <w:snapToGrid w:val="0"/>
              <w:spacing w:line="240" w:lineRule="atLeast"/>
              <w:rPr>
                <w:rFonts w:ascii="微軟正黑體" w:eastAsia="微軟正黑體" w:hAnsi="微軟正黑體"/>
                <w:szCs w:val="28"/>
              </w:rPr>
            </w:pPr>
            <w:r w:rsidRPr="00D80B10">
              <w:rPr>
                <w:rFonts w:ascii="微軟正黑體" w:eastAsia="微軟正黑體" w:hAnsi="微軟正黑體"/>
                <w:szCs w:val="28"/>
              </w:rPr>
              <w:t>2.</w:t>
            </w:r>
            <w:r w:rsidRPr="00D80B10">
              <w:rPr>
                <w:rFonts w:ascii="微軟正黑體" w:eastAsia="微軟正黑體" w:hAnsi="微軟正黑體" w:hint="eastAsia"/>
                <w:szCs w:val="28"/>
              </w:rPr>
              <w:t>門市商品進貨、銷售、鮮度及庫存管理。</w:t>
            </w:r>
          </w:p>
          <w:p w14:paraId="708FC071" w14:textId="481A7334" w:rsidR="0036686D" w:rsidRPr="00D80B10" w:rsidRDefault="00C45D79" w:rsidP="00C45D79">
            <w:pPr>
              <w:adjustRightInd w:val="0"/>
              <w:snapToGrid w:val="0"/>
              <w:spacing w:line="0" w:lineRule="atLeast"/>
              <w:rPr>
                <w:rFonts w:ascii="微軟正黑體" w:eastAsia="微軟正黑體" w:hAnsi="微軟正黑體"/>
                <w:sz w:val="22"/>
              </w:rPr>
            </w:pPr>
            <w:r w:rsidRPr="00D80B10">
              <w:rPr>
                <w:rFonts w:ascii="微軟正黑體" w:eastAsia="微軟正黑體" w:hAnsi="微軟正黑體" w:hint="eastAsia"/>
                <w:szCs w:val="28"/>
              </w:rPr>
              <w:t>3.</w:t>
            </w:r>
            <w:r w:rsidRPr="00D80B10">
              <w:rPr>
                <w:rFonts w:ascii="微軟正黑體" w:eastAsia="微軟正黑體" w:hAnsi="微軟正黑體" w:hint="eastAsia"/>
              </w:rPr>
              <w:t>商品</w:t>
            </w:r>
            <w:r w:rsidRPr="00D80B10">
              <w:rPr>
                <w:rFonts w:ascii="微軟正黑體" w:eastAsia="微軟正黑體" w:hAnsi="微軟正黑體" w:hint="eastAsia"/>
                <w:kern w:val="0"/>
              </w:rPr>
              <w:t>包裝、陳列及促銷品換檔工作</w:t>
            </w:r>
            <w:r w:rsidRPr="00D80B10">
              <w:rPr>
                <w:rFonts w:ascii="微軟正黑體" w:eastAsia="微軟正黑體" w:hAnsi="微軟正黑體" w:hint="eastAsia"/>
              </w:rPr>
              <w:t>。</w:t>
            </w:r>
          </w:p>
        </w:tc>
        <w:tc>
          <w:tcPr>
            <w:tcW w:w="445" w:type="pct"/>
          </w:tcPr>
          <w:p w14:paraId="55D6939B" w14:textId="274E9C50" w:rsidR="0036686D" w:rsidRPr="00D80B10" w:rsidRDefault="005A7473" w:rsidP="002A1D41">
            <w:pPr>
              <w:adjustRightInd w:val="0"/>
              <w:snapToGrid w:val="0"/>
              <w:spacing w:line="0" w:lineRule="atLeast"/>
              <w:rPr>
                <w:rFonts w:ascii="微軟正黑體" w:eastAsia="微軟正黑體" w:hAnsi="微軟正黑體"/>
                <w:sz w:val="22"/>
              </w:rPr>
            </w:pPr>
            <w:r w:rsidRPr="00D80B10">
              <w:rPr>
                <w:rFonts w:ascii="微軟正黑體" w:eastAsia="微軟正黑體" w:hAnsi="微軟正黑體" w:hint="eastAsia"/>
                <w:sz w:val="22"/>
              </w:rPr>
              <w:t xml:space="preserve"> </w:t>
            </w:r>
            <w:r w:rsidR="00C45D79" w:rsidRPr="00D80B10">
              <w:rPr>
                <w:rFonts w:ascii="微軟正黑體" w:eastAsia="微軟正黑體" w:hAnsi="微軟正黑體" w:hint="eastAsia"/>
                <w:sz w:val="22"/>
              </w:rPr>
              <w:t>新竹</w:t>
            </w:r>
          </w:p>
        </w:tc>
        <w:tc>
          <w:tcPr>
            <w:tcW w:w="353" w:type="pct"/>
          </w:tcPr>
          <w:p w14:paraId="23E97229" w14:textId="77777777" w:rsidR="0036686D" w:rsidRPr="00D80B10" w:rsidRDefault="0036686D" w:rsidP="002A1D41">
            <w:pPr>
              <w:adjustRightInd w:val="0"/>
              <w:snapToGrid w:val="0"/>
              <w:spacing w:line="0" w:lineRule="atLeast"/>
              <w:jc w:val="center"/>
              <w:rPr>
                <w:rFonts w:ascii="微軟正黑體" w:eastAsia="微軟正黑體" w:hAnsi="微軟正黑體"/>
                <w:color w:val="FF0000"/>
                <w:sz w:val="22"/>
                <w:highlight w:val="yellow"/>
              </w:rPr>
            </w:pPr>
          </w:p>
        </w:tc>
      </w:tr>
      <w:tr w:rsidR="002A1752" w:rsidRPr="00D80B10" w14:paraId="14A176F2" w14:textId="77777777" w:rsidTr="002A1752">
        <w:trPr>
          <w:trHeight w:val="20"/>
          <w:jc w:val="center"/>
        </w:trPr>
        <w:tc>
          <w:tcPr>
            <w:tcW w:w="626" w:type="pct"/>
            <w:shd w:val="clear" w:color="auto" w:fill="auto"/>
            <w:vAlign w:val="center"/>
          </w:tcPr>
          <w:p w14:paraId="5669A8D4" w14:textId="3462E208" w:rsidR="0036686D" w:rsidRPr="00D80B10" w:rsidRDefault="00C45D79" w:rsidP="002A1D41">
            <w:pPr>
              <w:adjustRightInd w:val="0"/>
              <w:snapToGrid w:val="0"/>
              <w:spacing w:line="0" w:lineRule="atLeast"/>
              <w:jc w:val="center"/>
              <w:rPr>
                <w:rFonts w:ascii="微軟正黑體" w:eastAsia="微軟正黑體" w:hAnsi="微軟正黑體"/>
                <w:szCs w:val="24"/>
              </w:rPr>
            </w:pPr>
            <w:r w:rsidRPr="00D80B10">
              <w:rPr>
                <w:rFonts w:ascii="微軟正黑體" w:eastAsia="微軟正黑體" w:hAnsi="微軟正黑體" w:hint="eastAsia"/>
                <w:szCs w:val="24"/>
              </w:rPr>
              <w:t>客服儲備幹部</w:t>
            </w:r>
          </w:p>
        </w:tc>
        <w:tc>
          <w:tcPr>
            <w:tcW w:w="321" w:type="pct"/>
            <w:shd w:val="clear" w:color="auto" w:fill="auto"/>
            <w:vAlign w:val="center"/>
          </w:tcPr>
          <w:p w14:paraId="2E7EBB03" w14:textId="42D75E19" w:rsidR="0036686D" w:rsidRPr="00D80B10" w:rsidRDefault="00C45D79" w:rsidP="002A1D41">
            <w:pPr>
              <w:adjustRightInd w:val="0"/>
              <w:snapToGrid w:val="0"/>
              <w:spacing w:line="0" w:lineRule="atLeast"/>
              <w:jc w:val="center"/>
              <w:rPr>
                <w:rFonts w:ascii="微軟正黑體" w:eastAsia="微軟正黑體" w:hAnsi="微軟正黑體"/>
                <w:szCs w:val="24"/>
              </w:rPr>
            </w:pPr>
            <w:r w:rsidRPr="00D80B10">
              <w:rPr>
                <w:rFonts w:ascii="微軟正黑體" w:eastAsia="微軟正黑體" w:hAnsi="微軟正黑體" w:hint="eastAsia"/>
                <w:szCs w:val="24"/>
              </w:rPr>
              <w:t>10</w:t>
            </w:r>
          </w:p>
        </w:tc>
        <w:tc>
          <w:tcPr>
            <w:tcW w:w="739" w:type="pct"/>
            <w:shd w:val="clear" w:color="auto" w:fill="auto"/>
            <w:vAlign w:val="center"/>
          </w:tcPr>
          <w:p w14:paraId="779DD4C5" w14:textId="77777777" w:rsidR="0036686D" w:rsidRPr="00D80B10" w:rsidRDefault="00B531D7" w:rsidP="002A1D41">
            <w:pPr>
              <w:adjustRightInd w:val="0"/>
              <w:snapToGrid w:val="0"/>
              <w:spacing w:line="0" w:lineRule="atLeast"/>
              <w:jc w:val="center"/>
              <w:rPr>
                <w:rFonts w:ascii="微軟正黑體" w:eastAsia="微軟正黑體" w:hAnsi="微軟正黑體"/>
                <w:szCs w:val="24"/>
              </w:rPr>
            </w:pPr>
            <w:r w:rsidRPr="00D80B10">
              <w:rPr>
                <w:rFonts w:ascii="微軟正黑體" w:eastAsia="微軟正黑體" w:hAnsi="微軟正黑體" w:hint="eastAsia"/>
                <w:szCs w:val="24"/>
              </w:rPr>
              <w:t>高中以上/</w:t>
            </w:r>
          </w:p>
          <w:p w14:paraId="4ED92E71" w14:textId="7D1F8428" w:rsidR="00B531D7" w:rsidRPr="00D80B10" w:rsidRDefault="00B531D7" w:rsidP="002A1D41">
            <w:pPr>
              <w:adjustRightInd w:val="0"/>
              <w:snapToGrid w:val="0"/>
              <w:spacing w:line="0" w:lineRule="atLeast"/>
              <w:jc w:val="center"/>
              <w:rPr>
                <w:rFonts w:ascii="微軟正黑體" w:eastAsia="微軟正黑體" w:hAnsi="微軟正黑體"/>
                <w:szCs w:val="24"/>
              </w:rPr>
            </w:pPr>
            <w:r w:rsidRPr="00D80B10">
              <w:rPr>
                <w:rFonts w:ascii="微軟正黑體" w:eastAsia="微軟正黑體" w:hAnsi="微軟正黑體" w:hint="eastAsia"/>
                <w:szCs w:val="24"/>
              </w:rPr>
              <w:t>不限科系</w:t>
            </w:r>
          </w:p>
        </w:tc>
        <w:tc>
          <w:tcPr>
            <w:tcW w:w="519" w:type="pct"/>
            <w:shd w:val="clear" w:color="auto" w:fill="auto"/>
            <w:vAlign w:val="center"/>
          </w:tcPr>
          <w:p w14:paraId="7CD78268" w14:textId="111FAA11" w:rsidR="0036686D" w:rsidRPr="00D80B10" w:rsidRDefault="00B531D7" w:rsidP="002A1D41">
            <w:pPr>
              <w:adjustRightInd w:val="0"/>
              <w:snapToGrid w:val="0"/>
              <w:spacing w:line="0" w:lineRule="atLeast"/>
              <w:jc w:val="center"/>
              <w:rPr>
                <w:rFonts w:ascii="微軟正黑體" w:eastAsia="微軟正黑體" w:hAnsi="微軟正黑體"/>
                <w:szCs w:val="24"/>
              </w:rPr>
            </w:pPr>
            <w:r w:rsidRPr="00D80B10">
              <w:rPr>
                <w:rFonts w:ascii="微軟正黑體" w:eastAsia="微軟正黑體" w:hAnsi="微軟正黑體" w:hint="eastAsia"/>
                <w:szCs w:val="24"/>
              </w:rPr>
              <w:t>30000-32000</w:t>
            </w:r>
          </w:p>
        </w:tc>
        <w:tc>
          <w:tcPr>
            <w:tcW w:w="1997" w:type="pct"/>
            <w:shd w:val="clear" w:color="auto" w:fill="auto"/>
            <w:vAlign w:val="center"/>
          </w:tcPr>
          <w:p w14:paraId="71EBD909" w14:textId="77777777" w:rsidR="00B531D7" w:rsidRPr="00D80B10" w:rsidRDefault="00B531D7" w:rsidP="00B531D7">
            <w:pPr>
              <w:adjustRightInd w:val="0"/>
              <w:snapToGrid w:val="0"/>
              <w:spacing w:line="240" w:lineRule="atLeast"/>
              <w:rPr>
                <w:rFonts w:ascii="微軟正黑體" w:eastAsia="微軟正黑體" w:hAnsi="微軟正黑體"/>
              </w:rPr>
            </w:pPr>
            <w:r w:rsidRPr="00D80B10">
              <w:rPr>
                <w:rFonts w:ascii="微軟正黑體" w:eastAsia="微軟正黑體" w:hAnsi="微軟正黑體" w:hint="eastAsia"/>
              </w:rPr>
              <w:t>1.收銀結帳、客戶服務、商品諮詢。</w:t>
            </w:r>
          </w:p>
          <w:p w14:paraId="7E5B6A1A" w14:textId="77777777" w:rsidR="00B531D7" w:rsidRPr="00D80B10" w:rsidRDefault="00B531D7" w:rsidP="00B531D7">
            <w:pPr>
              <w:adjustRightInd w:val="0"/>
              <w:snapToGrid w:val="0"/>
              <w:spacing w:line="240" w:lineRule="atLeast"/>
              <w:rPr>
                <w:rFonts w:ascii="微軟正黑體" w:eastAsia="微軟正黑體" w:hAnsi="微軟正黑體"/>
                <w:kern w:val="0"/>
              </w:rPr>
            </w:pPr>
            <w:r w:rsidRPr="00D80B10">
              <w:rPr>
                <w:rFonts w:ascii="微軟正黑體" w:eastAsia="微軟正黑體" w:hAnsi="微軟正黑體" w:hint="eastAsia"/>
              </w:rPr>
              <w:t>2.</w:t>
            </w:r>
            <w:r w:rsidRPr="00D80B10">
              <w:rPr>
                <w:rFonts w:ascii="微軟正黑體" w:eastAsia="微軟正黑體" w:hAnsi="微軟正黑體" w:hint="eastAsia"/>
                <w:kern w:val="0"/>
              </w:rPr>
              <w:t xml:space="preserve">有服務熱忱，對工作積極主動。  </w:t>
            </w:r>
          </w:p>
          <w:p w14:paraId="72B2DC6B" w14:textId="140255AB" w:rsidR="0036686D" w:rsidRPr="00D80B10" w:rsidRDefault="00B531D7" w:rsidP="00B531D7">
            <w:pPr>
              <w:adjustRightInd w:val="0"/>
              <w:snapToGrid w:val="0"/>
              <w:spacing w:line="240" w:lineRule="atLeast"/>
              <w:rPr>
                <w:rFonts w:ascii="微軟正黑體" w:eastAsia="微軟正黑體" w:hAnsi="微軟正黑體"/>
                <w:kern w:val="0"/>
              </w:rPr>
            </w:pPr>
            <w:r w:rsidRPr="00D80B10">
              <w:rPr>
                <w:rFonts w:ascii="微軟正黑體" w:eastAsia="微軟正黑體" w:hAnsi="微軟正黑體" w:hint="eastAsia"/>
              </w:rPr>
              <w:t>3.須輪早、晚班。</w:t>
            </w:r>
          </w:p>
        </w:tc>
        <w:tc>
          <w:tcPr>
            <w:tcW w:w="445" w:type="pct"/>
          </w:tcPr>
          <w:p w14:paraId="52BEF2D3" w14:textId="27C02B12" w:rsidR="0036686D" w:rsidRPr="00D80B10" w:rsidRDefault="00B531D7" w:rsidP="002A1D41">
            <w:pPr>
              <w:adjustRightInd w:val="0"/>
              <w:snapToGrid w:val="0"/>
              <w:spacing w:line="0" w:lineRule="atLeast"/>
              <w:jc w:val="center"/>
              <w:rPr>
                <w:rFonts w:ascii="微軟正黑體" w:eastAsia="微軟正黑體" w:hAnsi="微軟正黑體"/>
                <w:sz w:val="22"/>
              </w:rPr>
            </w:pPr>
            <w:r w:rsidRPr="00D80B10">
              <w:rPr>
                <w:rFonts w:ascii="微軟正黑體" w:eastAsia="微軟正黑體" w:hAnsi="微軟正黑體" w:hint="eastAsia"/>
                <w:sz w:val="22"/>
              </w:rPr>
              <w:t>新竹</w:t>
            </w:r>
          </w:p>
        </w:tc>
        <w:tc>
          <w:tcPr>
            <w:tcW w:w="353" w:type="pct"/>
          </w:tcPr>
          <w:p w14:paraId="02766F88" w14:textId="77777777" w:rsidR="0036686D" w:rsidRPr="00D80B10" w:rsidRDefault="0036686D" w:rsidP="002A1D41">
            <w:pPr>
              <w:adjustRightInd w:val="0"/>
              <w:snapToGrid w:val="0"/>
              <w:spacing w:line="0" w:lineRule="atLeast"/>
              <w:jc w:val="center"/>
              <w:rPr>
                <w:rFonts w:ascii="微軟正黑體" w:eastAsia="微軟正黑體" w:hAnsi="微軟正黑體"/>
                <w:sz w:val="22"/>
              </w:rPr>
            </w:pPr>
          </w:p>
        </w:tc>
      </w:tr>
      <w:tr w:rsidR="002A1752" w:rsidRPr="00D80B10" w14:paraId="2A257A46" w14:textId="77777777" w:rsidTr="002A1752">
        <w:trPr>
          <w:trHeight w:val="20"/>
          <w:jc w:val="center"/>
        </w:trPr>
        <w:tc>
          <w:tcPr>
            <w:tcW w:w="626" w:type="pct"/>
            <w:shd w:val="clear" w:color="auto" w:fill="auto"/>
            <w:vAlign w:val="center"/>
          </w:tcPr>
          <w:p w14:paraId="115CE0C9" w14:textId="1B4CF418" w:rsidR="0036686D" w:rsidRPr="00D80B10" w:rsidRDefault="00B531D7" w:rsidP="002A1D41">
            <w:pPr>
              <w:adjustRightInd w:val="0"/>
              <w:snapToGrid w:val="0"/>
              <w:spacing w:line="0" w:lineRule="atLeast"/>
              <w:jc w:val="center"/>
              <w:rPr>
                <w:rFonts w:ascii="微軟正黑體" w:eastAsia="微軟正黑體" w:hAnsi="微軟正黑體"/>
                <w:szCs w:val="24"/>
              </w:rPr>
            </w:pPr>
            <w:r w:rsidRPr="00D80B10">
              <w:rPr>
                <w:rFonts w:ascii="微軟正黑體" w:eastAsia="微軟正黑體" w:hAnsi="微軟正黑體" w:hint="eastAsia"/>
                <w:szCs w:val="24"/>
              </w:rPr>
              <w:t>熟食儲備幹部</w:t>
            </w:r>
          </w:p>
        </w:tc>
        <w:tc>
          <w:tcPr>
            <w:tcW w:w="321" w:type="pct"/>
            <w:shd w:val="clear" w:color="auto" w:fill="auto"/>
            <w:vAlign w:val="center"/>
          </w:tcPr>
          <w:p w14:paraId="33283259" w14:textId="723D0EC3" w:rsidR="0036686D" w:rsidRPr="00D80B10" w:rsidRDefault="00B531D7" w:rsidP="002A1D41">
            <w:pPr>
              <w:adjustRightInd w:val="0"/>
              <w:snapToGrid w:val="0"/>
              <w:spacing w:line="0" w:lineRule="atLeast"/>
              <w:jc w:val="center"/>
              <w:rPr>
                <w:rFonts w:ascii="微軟正黑體" w:eastAsia="微軟正黑體" w:hAnsi="微軟正黑體"/>
                <w:szCs w:val="24"/>
              </w:rPr>
            </w:pPr>
            <w:r w:rsidRPr="00D80B10">
              <w:rPr>
                <w:rFonts w:ascii="微軟正黑體" w:eastAsia="微軟正黑體" w:hAnsi="微軟正黑體" w:hint="eastAsia"/>
                <w:szCs w:val="24"/>
              </w:rPr>
              <w:t>5</w:t>
            </w:r>
          </w:p>
        </w:tc>
        <w:tc>
          <w:tcPr>
            <w:tcW w:w="739" w:type="pct"/>
            <w:shd w:val="clear" w:color="auto" w:fill="auto"/>
            <w:vAlign w:val="center"/>
          </w:tcPr>
          <w:p w14:paraId="24DC9800" w14:textId="77777777" w:rsidR="00B531D7" w:rsidRPr="00D80B10" w:rsidRDefault="00B531D7" w:rsidP="00B531D7">
            <w:pPr>
              <w:adjustRightInd w:val="0"/>
              <w:snapToGrid w:val="0"/>
              <w:spacing w:line="0" w:lineRule="atLeast"/>
              <w:jc w:val="center"/>
              <w:rPr>
                <w:rFonts w:ascii="微軟正黑體" w:eastAsia="微軟正黑體" w:hAnsi="微軟正黑體"/>
                <w:szCs w:val="24"/>
              </w:rPr>
            </w:pPr>
            <w:r w:rsidRPr="00D80B10">
              <w:rPr>
                <w:rFonts w:ascii="微軟正黑體" w:eastAsia="微軟正黑體" w:hAnsi="微軟正黑體" w:hint="eastAsia"/>
                <w:szCs w:val="24"/>
              </w:rPr>
              <w:t>高中以上/</w:t>
            </w:r>
          </w:p>
          <w:p w14:paraId="28204412" w14:textId="3DC00D45" w:rsidR="0036686D" w:rsidRPr="00D80B10" w:rsidRDefault="00B531D7" w:rsidP="00B531D7">
            <w:pPr>
              <w:adjustRightInd w:val="0"/>
              <w:snapToGrid w:val="0"/>
              <w:spacing w:line="0" w:lineRule="atLeast"/>
              <w:jc w:val="center"/>
              <w:rPr>
                <w:rFonts w:ascii="微軟正黑體" w:eastAsia="微軟正黑體" w:hAnsi="微軟正黑體"/>
                <w:szCs w:val="24"/>
              </w:rPr>
            </w:pPr>
            <w:r w:rsidRPr="00D80B10">
              <w:rPr>
                <w:rFonts w:ascii="微軟正黑體" w:eastAsia="微軟正黑體" w:hAnsi="微軟正黑體" w:hint="eastAsia"/>
                <w:szCs w:val="24"/>
              </w:rPr>
              <w:t>不限科系</w:t>
            </w:r>
          </w:p>
        </w:tc>
        <w:tc>
          <w:tcPr>
            <w:tcW w:w="519" w:type="pct"/>
            <w:shd w:val="clear" w:color="auto" w:fill="auto"/>
            <w:vAlign w:val="center"/>
          </w:tcPr>
          <w:p w14:paraId="78E021CE" w14:textId="431463D6" w:rsidR="0036686D" w:rsidRPr="00D80B10" w:rsidRDefault="00B531D7" w:rsidP="002A1D41">
            <w:pPr>
              <w:adjustRightInd w:val="0"/>
              <w:snapToGrid w:val="0"/>
              <w:spacing w:line="0" w:lineRule="atLeast"/>
              <w:jc w:val="center"/>
              <w:rPr>
                <w:rFonts w:ascii="微軟正黑體" w:eastAsia="微軟正黑體" w:hAnsi="微軟正黑體"/>
                <w:szCs w:val="24"/>
              </w:rPr>
            </w:pPr>
            <w:r w:rsidRPr="00D80B10">
              <w:rPr>
                <w:rFonts w:ascii="微軟正黑體" w:eastAsia="微軟正黑體" w:hAnsi="微軟正黑體" w:hint="eastAsia"/>
                <w:szCs w:val="24"/>
              </w:rPr>
              <w:t>30000-34000</w:t>
            </w:r>
          </w:p>
        </w:tc>
        <w:tc>
          <w:tcPr>
            <w:tcW w:w="1997" w:type="pct"/>
            <w:shd w:val="clear" w:color="auto" w:fill="auto"/>
            <w:vAlign w:val="center"/>
          </w:tcPr>
          <w:p w14:paraId="65138B44" w14:textId="77777777" w:rsidR="00B531D7" w:rsidRPr="00D80B10" w:rsidRDefault="00B531D7" w:rsidP="00B531D7">
            <w:pPr>
              <w:snapToGrid w:val="0"/>
              <w:ind w:right="7"/>
              <w:jc w:val="both"/>
              <w:rPr>
                <w:rFonts w:ascii="微軟正黑體" w:eastAsia="微軟正黑體" w:hAnsi="微軟正黑體"/>
              </w:rPr>
            </w:pPr>
            <w:r w:rsidRPr="00D80B10">
              <w:rPr>
                <w:rFonts w:ascii="微軟正黑體" w:eastAsia="微軟正黑體" w:hAnsi="微軟正黑體" w:hint="eastAsia"/>
              </w:rPr>
              <w:t>1.熟食便當、家常菜烹飪製作及銷售。</w:t>
            </w:r>
          </w:p>
          <w:p w14:paraId="075A00E1" w14:textId="77777777" w:rsidR="00B531D7" w:rsidRPr="00D80B10" w:rsidRDefault="00B531D7" w:rsidP="00B531D7">
            <w:pPr>
              <w:adjustRightInd w:val="0"/>
              <w:snapToGrid w:val="0"/>
              <w:spacing w:line="0" w:lineRule="atLeast"/>
              <w:jc w:val="center"/>
              <w:rPr>
                <w:rFonts w:ascii="微軟正黑體" w:eastAsia="微軟正黑體" w:hAnsi="微軟正黑體" w:cs="Arial"/>
              </w:rPr>
            </w:pPr>
            <w:r w:rsidRPr="00D80B10">
              <w:rPr>
                <w:rFonts w:ascii="微軟正黑體" w:eastAsia="微軟正黑體" w:hAnsi="微軟正黑體" w:hint="eastAsia"/>
              </w:rPr>
              <w:lastRenderedPageBreak/>
              <w:t>2.</w:t>
            </w:r>
            <w:r w:rsidRPr="00D80B10">
              <w:rPr>
                <w:rFonts w:ascii="微軟正黑體" w:eastAsia="微軟正黑體" w:hAnsi="微軟正黑體" w:cs="Arial"/>
              </w:rPr>
              <w:t>商品包裝、貼標、上架陳列、賣</w:t>
            </w:r>
          </w:p>
          <w:p w14:paraId="497DCFAD" w14:textId="67CE5361" w:rsidR="0036686D" w:rsidRPr="00D80B10" w:rsidRDefault="00FD6F27" w:rsidP="00B531D7">
            <w:pPr>
              <w:adjustRightInd w:val="0"/>
              <w:snapToGrid w:val="0"/>
              <w:spacing w:line="0" w:lineRule="atLeast"/>
              <w:rPr>
                <w:rFonts w:ascii="微軟正黑體" w:eastAsia="微軟正黑體" w:hAnsi="微軟正黑體"/>
                <w:sz w:val="22"/>
              </w:rPr>
            </w:pPr>
            <w:r w:rsidRPr="00D80B10">
              <w:rPr>
                <w:rFonts w:ascii="微軟正黑體" w:eastAsia="微軟正黑體" w:hAnsi="微軟正黑體" w:cs="Arial"/>
              </w:rPr>
              <w:t>場管理</w:t>
            </w:r>
            <w:r w:rsidR="00B531D7" w:rsidRPr="00D80B10">
              <w:rPr>
                <w:rFonts w:ascii="微軟正黑體" w:eastAsia="微軟正黑體" w:hAnsi="微軟正黑體" w:hint="eastAsia"/>
              </w:rPr>
              <w:t>。</w:t>
            </w:r>
          </w:p>
        </w:tc>
        <w:tc>
          <w:tcPr>
            <w:tcW w:w="445" w:type="pct"/>
          </w:tcPr>
          <w:p w14:paraId="7A94F2CA" w14:textId="12411EDF" w:rsidR="0036686D" w:rsidRPr="00D80B10" w:rsidRDefault="00B531D7" w:rsidP="002A1D41">
            <w:pPr>
              <w:adjustRightInd w:val="0"/>
              <w:snapToGrid w:val="0"/>
              <w:spacing w:line="0" w:lineRule="atLeast"/>
              <w:jc w:val="center"/>
              <w:rPr>
                <w:rFonts w:ascii="微軟正黑體" w:eastAsia="微軟正黑體" w:hAnsi="微軟正黑體"/>
                <w:sz w:val="22"/>
              </w:rPr>
            </w:pPr>
            <w:r w:rsidRPr="00D80B10">
              <w:rPr>
                <w:rFonts w:ascii="微軟正黑體" w:eastAsia="微軟正黑體" w:hAnsi="微軟正黑體" w:hint="eastAsia"/>
                <w:sz w:val="22"/>
              </w:rPr>
              <w:lastRenderedPageBreak/>
              <w:t>新竹</w:t>
            </w:r>
          </w:p>
        </w:tc>
        <w:tc>
          <w:tcPr>
            <w:tcW w:w="353" w:type="pct"/>
          </w:tcPr>
          <w:p w14:paraId="3F333282" w14:textId="77777777" w:rsidR="0036686D" w:rsidRPr="00D80B10" w:rsidRDefault="0036686D" w:rsidP="002A1D41">
            <w:pPr>
              <w:adjustRightInd w:val="0"/>
              <w:snapToGrid w:val="0"/>
              <w:spacing w:line="0" w:lineRule="atLeast"/>
              <w:jc w:val="center"/>
              <w:rPr>
                <w:rFonts w:ascii="微軟正黑體" w:eastAsia="微軟正黑體" w:hAnsi="微軟正黑體"/>
                <w:sz w:val="22"/>
              </w:rPr>
            </w:pPr>
          </w:p>
        </w:tc>
      </w:tr>
      <w:tr w:rsidR="002A1752" w:rsidRPr="00D80B10" w14:paraId="6E351FB8" w14:textId="77777777" w:rsidTr="002A1752">
        <w:trPr>
          <w:trHeight w:val="20"/>
          <w:jc w:val="center"/>
        </w:trPr>
        <w:tc>
          <w:tcPr>
            <w:tcW w:w="626" w:type="pct"/>
            <w:shd w:val="clear" w:color="auto" w:fill="auto"/>
            <w:vAlign w:val="center"/>
          </w:tcPr>
          <w:p w14:paraId="0C0A6BC2" w14:textId="77777777" w:rsidR="00B531D7" w:rsidRPr="00D80B10" w:rsidRDefault="00B531D7" w:rsidP="00B531D7">
            <w:pPr>
              <w:spacing w:line="280" w:lineRule="exact"/>
              <w:ind w:leftChars="-1" w:left="-2" w:rightChars="-22" w:right="-53"/>
              <w:jc w:val="center"/>
              <w:rPr>
                <w:rFonts w:ascii="微軟正黑體" w:eastAsia="微軟正黑體" w:hAnsi="微軟正黑體"/>
                <w:szCs w:val="24"/>
              </w:rPr>
            </w:pPr>
            <w:r w:rsidRPr="00D80B10">
              <w:rPr>
                <w:rFonts w:ascii="微軟正黑體" w:eastAsia="微軟正黑體" w:hAnsi="微軟正黑體" w:hint="eastAsia"/>
                <w:szCs w:val="24"/>
              </w:rPr>
              <w:lastRenderedPageBreak/>
              <w:t>麵包儲備幹部</w:t>
            </w:r>
          </w:p>
          <w:p w14:paraId="7AD0891F" w14:textId="77777777" w:rsidR="0036686D" w:rsidRPr="00D80B10" w:rsidRDefault="0036686D" w:rsidP="002A1D41">
            <w:pPr>
              <w:adjustRightInd w:val="0"/>
              <w:snapToGrid w:val="0"/>
              <w:spacing w:line="0" w:lineRule="atLeast"/>
              <w:jc w:val="center"/>
              <w:rPr>
                <w:rFonts w:ascii="微軟正黑體" w:eastAsia="微軟正黑體" w:hAnsi="微軟正黑體"/>
                <w:szCs w:val="24"/>
              </w:rPr>
            </w:pPr>
          </w:p>
        </w:tc>
        <w:tc>
          <w:tcPr>
            <w:tcW w:w="321" w:type="pct"/>
            <w:shd w:val="clear" w:color="auto" w:fill="auto"/>
            <w:vAlign w:val="center"/>
          </w:tcPr>
          <w:p w14:paraId="2D296538" w14:textId="06D4ACD3" w:rsidR="0036686D" w:rsidRPr="00D80B10" w:rsidRDefault="00B531D7" w:rsidP="002A1D41">
            <w:pPr>
              <w:adjustRightInd w:val="0"/>
              <w:snapToGrid w:val="0"/>
              <w:spacing w:line="0" w:lineRule="atLeast"/>
              <w:jc w:val="center"/>
              <w:rPr>
                <w:rFonts w:ascii="微軟正黑體" w:eastAsia="微軟正黑體" w:hAnsi="微軟正黑體"/>
                <w:szCs w:val="24"/>
              </w:rPr>
            </w:pPr>
            <w:r w:rsidRPr="00D80B10">
              <w:rPr>
                <w:rFonts w:ascii="微軟正黑體" w:eastAsia="微軟正黑體" w:hAnsi="微軟正黑體" w:hint="eastAsia"/>
                <w:szCs w:val="24"/>
              </w:rPr>
              <w:t>5</w:t>
            </w:r>
          </w:p>
        </w:tc>
        <w:tc>
          <w:tcPr>
            <w:tcW w:w="739" w:type="pct"/>
            <w:shd w:val="clear" w:color="auto" w:fill="auto"/>
            <w:vAlign w:val="center"/>
          </w:tcPr>
          <w:p w14:paraId="0BC9DEAB" w14:textId="77777777" w:rsidR="00B531D7" w:rsidRPr="00D80B10" w:rsidRDefault="00B531D7" w:rsidP="00B531D7">
            <w:pPr>
              <w:adjustRightInd w:val="0"/>
              <w:snapToGrid w:val="0"/>
              <w:spacing w:line="0" w:lineRule="atLeast"/>
              <w:jc w:val="center"/>
              <w:rPr>
                <w:rFonts w:ascii="微軟正黑體" w:eastAsia="微軟正黑體" w:hAnsi="微軟正黑體"/>
                <w:szCs w:val="24"/>
              </w:rPr>
            </w:pPr>
            <w:r w:rsidRPr="00D80B10">
              <w:rPr>
                <w:rFonts w:ascii="微軟正黑體" w:eastAsia="微軟正黑體" w:hAnsi="微軟正黑體" w:hint="eastAsia"/>
                <w:szCs w:val="24"/>
              </w:rPr>
              <w:t>高中以上/</w:t>
            </w:r>
          </w:p>
          <w:p w14:paraId="281CF208" w14:textId="5A700E5A" w:rsidR="0036686D" w:rsidRPr="00D80B10" w:rsidRDefault="00B531D7" w:rsidP="00B531D7">
            <w:pPr>
              <w:adjustRightInd w:val="0"/>
              <w:snapToGrid w:val="0"/>
              <w:spacing w:line="0" w:lineRule="atLeast"/>
              <w:jc w:val="center"/>
              <w:rPr>
                <w:rFonts w:ascii="微軟正黑體" w:eastAsia="微軟正黑體" w:hAnsi="微軟正黑體"/>
                <w:szCs w:val="24"/>
              </w:rPr>
            </w:pPr>
            <w:r w:rsidRPr="00D80B10">
              <w:rPr>
                <w:rFonts w:ascii="微軟正黑體" w:eastAsia="微軟正黑體" w:hAnsi="微軟正黑體" w:hint="eastAsia"/>
                <w:szCs w:val="24"/>
              </w:rPr>
              <w:t>不限科系</w:t>
            </w:r>
          </w:p>
        </w:tc>
        <w:tc>
          <w:tcPr>
            <w:tcW w:w="519" w:type="pct"/>
            <w:shd w:val="clear" w:color="auto" w:fill="auto"/>
            <w:vAlign w:val="center"/>
          </w:tcPr>
          <w:p w14:paraId="797DEAD4" w14:textId="690A7475" w:rsidR="0036686D" w:rsidRPr="00D80B10" w:rsidRDefault="00B531D7" w:rsidP="002A1D41">
            <w:pPr>
              <w:adjustRightInd w:val="0"/>
              <w:snapToGrid w:val="0"/>
              <w:spacing w:line="0" w:lineRule="atLeast"/>
              <w:jc w:val="center"/>
              <w:rPr>
                <w:rFonts w:ascii="微軟正黑體" w:eastAsia="微軟正黑體" w:hAnsi="微軟正黑體"/>
                <w:szCs w:val="24"/>
              </w:rPr>
            </w:pPr>
            <w:r w:rsidRPr="00D80B10">
              <w:rPr>
                <w:rFonts w:ascii="微軟正黑體" w:eastAsia="微軟正黑體" w:hAnsi="微軟正黑體" w:hint="eastAsia"/>
                <w:szCs w:val="24"/>
              </w:rPr>
              <w:t>30000-34000</w:t>
            </w:r>
          </w:p>
        </w:tc>
        <w:tc>
          <w:tcPr>
            <w:tcW w:w="1997" w:type="pct"/>
            <w:shd w:val="clear" w:color="auto" w:fill="auto"/>
            <w:vAlign w:val="center"/>
          </w:tcPr>
          <w:p w14:paraId="0182B740" w14:textId="77777777" w:rsidR="00B531D7" w:rsidRPr="00D80B10" w:rsidRDefault="00B531D7" w:rsidP="00B531D7">
            <w:pPr>
              <w:snapToGrid w:val="0"/>
              <w:ind w:right="7"/>
              <w:jc w:val="both"/>
              <w:rPr>
                <w:rFonts w:ascii="微軟正黑體" w:eastAsia="微軟正黑體" w:hAnsi="微軟正黑體"/>
              </w:rPr>
            </w:pPr>
            <w:r w:rsidRPr="00D80B10">
              <w:rPr>
                <w:rFonts w:ascii="微軟正黑體" w:eastAsia="微軟正黑體" w:hAnsi="微軟正黑體" w:hint="eastAsia"/>
              </w:rPr>
              <w:t>1.中式麵包，點心烘焙製作與銷售、庫存管理，顧客服務。</w:t>
            </w:r>
          </w:p>
          <w:p w14:paraId="6EA6C39E" w14:textId="0EBCC7E7" w:rsidR="0036686D" w:rsidRPr="00D80B10" w:rsidRDefault="00B531D7" w:rsidP="00B531D7">
            <w:pPr>
              <w:adjustRightInd w:val="0"/>
              <w:snapToGrid w:val="0"/>
              <w:spacing w:line="0" w:lineRule="atLeast"/>
              <w:rPr>
                <w:rFonts w:ascii="微軟正黑體" w:eastAsia="微軟正黑體" w:hAnsi="微軟正黑體"/>
                <w:sz w:val="22"/>
              </w:rPr>
            </w:pPr>
            <w:r w:rsidRPr="00D80B10">
              <w:rPr>
                <w:rFonts w:ascii="微軟正黑體" w:eastAsia="微軟正黑體" w:hAnsi="微軟正黑體" w:hint="eastAsia"/>
              </w:rPr>
              <w:t>2.具烘焙執照者尤佳。</w:t>
            </w:r>
          </w:p>
        </w:tc>
        <w:tc>
          <w:tcPr>
            <w:tcW w:w="445" w:type="pct"/>
          </w:tcPr>
          <w:p w14:paraId="0EAB874D" w14:textId="674A0682" w:rsidR="0036686D" w:rsidRPr="00D80B10" w:rsidRDefault="00B531D7" w:rsidP="002A1D41">
            <w:pPr>
              <w:adjustRightInd w:val="0"/>
              <w:snapToGrid w:val="0"/>
              <w:spacing w:line="0" w:lineRule="atLeast"/>
              <w:jc w:val="center"/>
              <w:rPr>
                <w:rFonts w:ascii="微軟正黑體" w:eastAsia="微軟正黑體" w:hAnsi="微軟正黑體"/>
                <w:sz w:val="22"/>
              </w:rPr>
            </w:pPr>
            <w:r w:rsidRPr="00D80B10">
              <w:rPr>
                <w:rFonts w:ascii="微軟正黑體" w:eastAsia="微軟正黑體" w:hAnsi="微軟正黑體" w:hint="eastAsia"/>
                <w:sz w:val="22"/>
              </w:rPr>
              <w:t>新竹</w:t>
            </w:r>
          </w:p>
        </w:tc>
        <w:tc>
          <w:tcPr>
            <w:tcW w:w="353" w:type="pct"/>
          </w:tcPr>
          <w:p w14:paraId="65725509" w14:textId="77777777" w:rsidR="0036686D" w:rsidRPr="00D80B10" w:rsidRDefault="0036686D" w:rsidP="002A1D41">
            <w:pPr>
              <w:adjustRightInd w:val="0"/>
              <w:snapToGrid w:val="0"/>
              <w:spacing w:line="0" w:lineRule="atLeast"/>
              <w:jc w:val="center"/>
              <w:rPr>
                <w:rFonts w:ascii="微軟正黑體" w:eastAsia="微軟正黑體" w:hAnsi="微軟正黑體"/>
                <w:sz w:val="22"/>
              </w:rPr>
            </w:pPr>
          </w:p>
        </w:tc>
      </w:tr>
      <w:tr w:rsidR="002A1752" w:rsidRPr="00D80B10" w14:paraId="2376CCB9" w14:textId="77777777" w:rsidTr="002A1752">
        <w:trPr>
          <w:trHeight w:val="20"/>
          <w:jc w:val="center"/>
        </w:trPr>
        <w:tc>
          <w:tcPr>
            <w:tcW w:w="626" w:type="pct"/>
            <w:shd w:val="clear" w:color="auto" w:fill="auto"/>
            <w:vAlign w:val="center"/>
          </w:tcPr>
          <w:p w14:paraId="070ED3CD" w14:textId="77777777" w:rsidR="0036686D" w:rsidRPr="00D80B10" w:rsidRDefault="0036686D" w:rsidP="002A1D41">
            <w:pPr>
              <w:adjustRightInd w:val="0"/>
              <w:snapToGrid w:val="0"/>
              <w:spacing w:line="0" w:lineRule="atLeast"/>
              <w:jc w:val="center"/>
              <w:rPr>
                <w:rFonts w:ascii="微軟正黑體" w:eastAsia="微軟正黑體" w:hAnsi="微軟正黑體"/>
                <w:sz w:val="22"/>
              </w:rPr>
            </w:pPr>
          </w:p>
        </w:tc>
        <w:tc>
          <w:tcPr>
            <w:tcW w:w="321" w:type="pct"/>
            <w:shd w:val="clear" w:color="auto" w:fill="auto"/>
            <w:vAlign w:val="center"/>
          </w:tcPr>
          <w:p w14:paraId="5EE01FFC" w14:textId="77777777" w:rsidR="0036686D" w:rsidRPr="00D80B10" w:rsidRDefault="0036686D" w:rsidP="002A1D41">
            <w:pPr>
              <w:adjustRightInd w:val="0"/>
              <w:snapToGrid w:val="0"/>
              <w:spacing w:line="0" w:lineRule="atLeast"/>
              <w:jc w:val="center"/>
              <w:rPr>
                <w:rFonts w:ascii="微軟正黑體" w:eastAsia="微軟正黑體" w:hAnsi="微軟正黑體"/>
                <w:sz w:val="22"/>
              </w:rPr>
            </w:pPr>
          </w:p>
        </w:tc>
        <w:tc>
          <w:tcPr>
            <w:tcW w:w="739" w:type="pct"/>
            <w:shd w:val="clear" w:color="auto" w:fill="auto"/>
            <w:vAlign w:val="center"/>
          </w:tcPr>
          <w:p w14:paraId="5737EF72" w14:textId="77777777" w:rsidR="0036686D" w:rsidRPr="00D80B10" w:rsidRDefault="0036686D" w:rsidP="002A1D41">
            <w:pPr>
              <w:adjustRightInd w:val="0"/>
              <w:snapToGrid w:val="0"/>
              <w:spacing w:line="0" w:lineRule="atLeast"/>
              <w:jc w:val="center"/>
              <w:rPr>
                <w:rFonts w:ascii="微軟正黑體" w:eastAsia="微軟正黑體" w:hAnsi="微軟正黑體"/>
                <w:sz w:val="22"/>
              </w:rPr>
            </w:pPr>
          </w:p>
        </w:tc>
        <w:tc>
          <w:tcPr>
            <w:tcW w:w="519" w:type="pct"/>
            <w:shd w:val="clear" w:color="auto" w:fill="auto"/>
            <w:vAlign w:val="center"/>
          </w:tcPr>
          <w:p w14:paraId="17E9CDA5" w14:textId="77777777" w:rsidR="0036686D" w:rsidRPr="00D80B10" w:rsidRDefault="0036686D" w:rsidP="002A1D41">
            <w:pPr>
              <w:adjustRightInd w:val="0"/>
              <w:snapToGrid w:val="0"/>
              <w:spacing w:line="0" w:lineRule="atLeast"/>
              <w:jc w:val="center"/>
              <w:rPr>
                <w:rFonts w:ascii="微軟正黑體" w:eastAsia="微軟正黑體" w:hAnsi="微軟正黑體"/>
                <w:sz w:val="22"/>
              </w:rPr>
            </w:pPr>
          </w:p>
        </w:tc>
        <w:tc>
          <w:tcPr>
            <w:tcW w:w="1997" w:type="pct"/>
            <w:shd w:val="clear" w:color="auto" w:fill="auto"/>
            <w:vAlign w:val="center"/>
          </w:tcPr>
          <w:p w14:paraId="7F82F5A0" w14:textId="77777777" w:rsidR="0036686D" w:rsidRPr="00D80B10" w:rsidRDefault="0036686D" w:rsidP="002A1D41">
            <w:pPr>
              <w:adjustRightInd w:val="0"/>
              <w:snapToGrid w:val="0"/>
              <w:spacing w:line="0" w:lineRule="atLeast"/>
              <w:jc w:val="center"/>
              <w:rPr>
                <w:rFonts w:ascii="微軟正黑體" w:eastAsia="微軟正黑體" w:hAnsi="微軟正黑體"/>
                <w:sz w:val="22"/>
              </w:rPr>
            </w:pPr>
          </w:p>
        </w:tc>
        <w:tc>
          <w:tcPr>
            <w:tcW w:w="445" w:type="pct"/>
          </w:tcPr>
          <w:p w14:paraId="5E15EE4A" w14:textId="44D45AB0" w:rsidR="0036686D" w:rsidRPr="00D80B10" w:rsidRDefault="0036686D" w:rsidP="002A1D41">
            <w:pPr>
              <w:adjustRightInd w:val="0"/>
              <w:snapToGrid w:val="0"/>
              <w:spacing w:line="0" w:lineRule="atLeast"/>
              <w:jc w:val="center"/>
              <w:rPr>
                <w:rFonts w:ascii="微軟正黑體" w:eastAsia="微軟正黑體" w:hAnsi="微軟正黑體"/>
                <w:sz w:val="22"/>
              </w:rPr>
            </w:pPr>
          </w:p>
        </w:tc>
        <w:tc>
          <w:tcPr>
            <w:tcW w:w="353" w:type="pct"/>
          </w:tcPr>
          <w:p w14:paraId="0A636DC5" w14:textId="77777777" w:rsidR="0036686D" w:rsidRPr="00D80B10" w:rsidRDefault="0036686D" w:rsidP="002A1D41">
            <w:pPr>
              <w:adjustRightInd w:val="0"/>
              <w:snapToGrid w:val="0"/>
              <w:spacing w:line="0" w:lineRule="atLeast"/>
              <w:jc w:val="center"/>
              <w:rPr>
                <w:rFonts w:ascii="微軟正黑體" w:eastAsia="微軟正黑體" w:hAnsi="微軟正黑體"/>
                <w:sz w:val="22"/>
              </w:rPr>
            </w:pPr>
          </w:p>
        </w:tc>
      </w:tr>
    </w:tbl>
    <w:p w14:paraId="22E6422C" w14:textId="77777777" w:rsidR="002A1752" w:rsidRPr="00D80B10" w:rsidRDefault="002A1752" w:rsidP="0036686D">
      <w:pPr>
        <w:tabs>
          <w:tab w:val="left" w:pos="284"/>
          <w:tab w:val="left" w:pos="426"/>
        </w:tabs>
        <w:spacing w:line="0" w:lineRule="atLeast"/>
        <w:rPr>
          <w:rFonts w:ascii="微軟正黑體" w:eastAsia="微軟正黑體" w:hAnsi="微軟正黑體"/>
          <w:color w:val="FF0000"/>
          <w:sz w:val="22"/>
        </w:rPr>
      </w:pPr>
    </w:p>
    <w:p w14:paraId="76854575" w14:textId="77777777" w:rsidR="002A1752" w:rsidRPr="00D80B10" w:rsidRDefault="002A1752" w:rsidP="0036686D">
      <w:pPr>
        <w:tabs>
          <w:tab w:val="left" w:pos="284"/>
          <w:tab w:val="left" w:pos="426"/>
        </w:tabs>
        <w:spacing w:line="0" w:lineRule="atLeast"/>
        <w:rPr>
          <w:rFonts w:ascii="微軟正黑體" w:eastAsia="微軟正黑體" w:hAnsi="微軟正黑體"/>
          <w:color w:val="FF0000"/>
          <w:sz w:val="22"/>
        </w:rPr>
      </w:pPr>
    </w:p>
    <w:p w14:paraId="5CB8FA15" w14:textId="77777777" w:rsidR="0036686D" w:rsidRPr="00D80B10" w:rsidRDefault="0036686D" w:rsidP="0036686D">
      <w:pPr>
        <w:tabs>
          <w:tab w:val="left" w:pos="284"/>
          <w:tab w:val="left" w:pos="426"/>
        </w:tabs>
        <w:spacing w:line="0" w:lineRule="atLeast"/>
        <w:rPr>
          <w:rFonts w:ascii="微軟正黑體" w:eastAsia="微軟正黑體" w:hAnsi="微軟正黑體" w:cs="Times New Roman"/>
          <w:sz w:val="32"/>
          <w:szCs w:val="24"/>
        </w:rPr>
      </w:pPr>
      <w:r w:rsidRPr="00D80B10">
        <w:rPr>
          <w:rFonts w:ascii="微軟正黑體" w:eastAsia="微軟正黑體" w:hAnsi="微軟正黑體" w:hint="eastAsia"/>
          <w:color w:val="FF0000"/>
          <w:sz w:val="22"/>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sectPr w:rsidR="0036686D" w:rsidRPr="00D80B10" w:rsidSect="00645210">
      <w:footerReference w:type="default" r:id="rId7"/>
      <w:pgSz w:w="11906" w:h="16838"/>
      <w:pgMar w:top="567" w:right="1134" w:bottom="709" w:left="1134" w:header="851" w:footer="57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3417E" w14:textId="77777777" w:rsidR="00A66681" w:rsidRDefault="005A7473">
      <w:r>
        <w:separator/>
      </w:r>
    </w:p>
  </w:endnote>
  <w:endnote w:type="continuationSeparator" w:id="0">
    <w:p w14:paraId="180690DB" w14:textId="77777777" w:rsidR="00A66681" w:rsidRDefault="005A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132397"/>
      <w:docPartObj>
        <w:docPartGallery w:val="Page Numbers (Bottom of Page)"/>
        <w:docPartUnique/>
      </w:docPartObj>
    </w:sdtPr>
    <w:sdtEndPr/>
    <w:sdtContent>
      <w:p w14:paraId="635EF9D5" w14:textId="3A3B44E9" w:rsidR="000C3E48" w:rsidRDefault="00FD63EE" w:rsidP="000C3E48">
        <w:pPr>
          <w:pStyle w:val="a3"/>
          <w:jc w:val="center"/>
        </w:pPr>
        <w:r>
          <w:fldChar w:fldCharType="begin"/>
        </w:r>
        <w:r>
          <w:instrText>PAGE   \* MERGEFORMAT</w:instrText>
        </w:r>
        <w:r>
          <w:fldChar w:fldCharType="separate"/>
        </w:r>
        <w:r w:rsidR="00BD18D8" w:rsidRPr="00BD18D8">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1AE62" w14:textId="77777777" w:rsidR="00A66681" w:rsidRDefault="005A7473">
      <w:r>
        <w:separator/>
      </w:r>
    </w:p>
  </w:footnote>
  <w:footnote w:type="continuationSeparator" w:id="0">
    <w:p w14:paraId="0B420ABA" w14:textId="77777777" w:rsidR="00A66681" w:rsidRDefault="005A74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49AC"/>
    <w:multiLevelType w:val="hybridMultilevel"/>
    <w:tmpl w:val="A1E09F36"/>
    <w:lvl w:ilvl="0" w:tplc="E52081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6D"/>
    <w:rsid w:val="002A1752"/>
    <w:rsid w:val="0036686D"/>
    <w:rsid w:val="00523774"/>
    <w:rsid w:val="005A7473"/>
    <w:rsid w:val="00645210"/>
    <w:rsid w:val="007D1F13"/>
    <w:rsid w:val="009353E0"/>
    <w:rsid w:val="00A66681"/>
    <w:rsid w:val="00B531D7"/>
    <w:rsid w:val="00BA190C"/>
    <w:rsid w:val="00BD18D8"/>
    <w:rsid w:val="00C45D79"/>
    <w:rsid w:val="00C70366"/>
    <w:rsid w:val="00D80B10"/>
    <w:rsid w:val="00FD63EE"/>
    <w:rsid w:val="00FD6F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E363"/>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a5">
    <w:name w:val="List Paragraph"/>
    <w:basedOn w:val="a"/>
    <w:uiPriority w:val="34"/>
    <w:qFormat/>
    <w:rsid w:val="009353E0"/>
    <w:pPr>
      <w:ind w:leftChars="200" w:left="480"/>
    </w:pPr>
  </w:style>
  <w:style w:type="character" w:styleId="a6">
    <w:name w:val="annotation reference"/>
    <w:basedOn w:val="a0"/>
    <w:uiPriority w:val="99"/>
    <w:semiHidden/>
    <w:unhideWhenUsed/>
    <w:rsid w:val="009353E0"/>
    <w:rPr>
      <w:sz w:val="18"/>
      <w:szCs w:val="18"/>
    </w:rPr>
  </w:style>
  <w:style w:type="paragraph" w:styleId="a7">
    <w:name w:val="annotation text"/>
    <w:basedOn w:val="a"/>
    <w:link w:val="a8"/>
    <w:uiPriority w:val="99"/>
    <w:semiHidden/>
    <w:unhideWhenUsed/>
    <w:rsid w:val="009353E0"/>
  </w:style>
  <w:style w:type="character" w:customStyle="1" w:styleId="a8">
    <w:name w:val="註解文字 字元"/>
    <w:basedOn w:val="a0"/>
    <w:link w:val="a7"/>
    <w:uiPriority w:val="99"/>
    <w:semiHidden/>
    <w:rsid w:val="009353E0"/>
  </w:style>
  <w:style w:type="paragraph" w:styleId="a9">
    <w:name w:val="annotation subject"/>
    <w:basedOn w:val="a7"/>
    <w:next w:val="a7"/>
    <w:link w:val="aa"/>
    <w:uiPriority w:val="99"/>
    <w:semiHidden/>
    <w:unhideWhenUsed/>
    <w:rsid w:val="009353E0"/>
    <w:rPr>
      <w:b/>
      <w:bCs/>
    </w:rPr>
  </w:style>
  <w:style w:type="character" w:customStyle="1" w:styleId="aa">
    <w:name w:val="註解主旨 字元"/>
    <w:basedOn w:val="a8"/>
    <w:link w:val="a9"/>
    <w:uiPriority w:val="99"/>
    <w:semiHidden/>
    <w:rsid w:val="009353E0"/>
    <w:rPr>
      <w:b/>
      <w:bCs/>
    </w:rPr>
  </w:style>
  <w:style w:type="paragraph" w:styleId="ab">
    <w:name w:val="Balloon Text"/>
    <w:basedOn w:val="a"/>
    <w:link w:val="ac"/>
    <w:uiPriority w:val="99"/>
    <w:semiHidden/>
    <w:unhideWhenUsed/>
    <w:rsid w:val="009353E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353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886936143317</cp:lastModifiedBy>
  <cp:revision>9</cp:revision>
  <dcterms:created xsi:type="dcterms:W3CDTF">2024-02-29T03:09:00Z</dcterms:created>
  <dcterms:modified xsi:type="dcterms:W3CDTF">2024-04-10T09:27:00Z</dcterms:modified>
</cp:coreProperties>
</file>