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1"/>
        <w:gridCol w:w="4665"/>
        <w:gridCol w:w="1773"/>
        <w:gridCol w:w="1609"/>
      </w:tblGrid>
      <w:tr w:rsidR="0036686D" w:rsidRPr="00315F6D" w:rsidTr="002A1D41">
        <w:trPr>
          <w:jc w:val="center"/>
        </w:trPr>
        <w:tc>
          <w:tcPr>
            <w:tcW w:w="824" w:type="pct"/>
            <w:shd w:val="clear" w:color="auto" w:fill="auto"/>
            <w:vAlign w:val="center"/>
          </w:tcPr>
          <w:p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460" w:type="pct"/>
            <w:shd w:val="clear" w:color="auto" w:fill="auto"/>
            <w:vAlign w:val="center"/>
          </w:tcPr>
          <w:p w:rsidR="0036686D" w:rsidRPr="001903F5" w:rsidRDefault="005F2744" w:rsidP="002A1D41">
            <w:pPr>
              <w:spacing w:line="500" w:lineRule="exact"/>
              <w:rPr>
                <w:rFonts w:ascii="微軟正黑體" w:eastAsia="微軟正黑體" w:hAnsi="微軟正黑體"/>
                <w:sz w:val="22"/>
              </w:rPr>
            </w:pPr>
            <w:r w:rsidRPr="001903F5">
              <w:rPr>
                <w:rFonts w:ascii="微軟正黑體" w:eastAsia="微軟正黑體" w:hAnsi="微軟正黑體" w:hint="eastAsia"/>
                <w:sz w:val="22"/>
              </w:rPr>
              <w:t>辛耘企業股份有限公司</w:t>
            </w:r>
          </w:p>
        </w:tc>
        <w:tc>
          <w:tcPr>
            <w:tcW w:w="852" w:type="pct"/>
            <w:shd w:val="clear" w:color="auto" w:fill="auto"/>
            <w:vAlign w:val="center"/>
          </w:tcPr>
          <w:p w:rsidR="0036686D" w:rsidRPr="001903F5" w:rsidRDefault="0036686D" w:rsidP="002A1D41">
            <w:pPr>
              <w:spacing w:line="500" w:lineRule="exact"/>
              <w:jc w:val="center"/>
              <w:rPr>
                <w:rFonts w:ascii="微軟正黑體" w:eastAsia="微軟正黑體" w:hAnsi="微軟正黑體"/>
                <w:sz w:val="22"/>
              </w:rPr>
            </w:pPr>
            <w:r w:rsidRPr="001903F5">
              <w:rPr>
                <w:rFonts w:ascii="微軟正黑體" w:eastAsia="微軟正黑體" w:hAnsi="微軟正黑體"/>
                <w:sz w:val="22"/>
              </w:rPr>
              <w:t>攤位編號</w:t>
            </w:r>
          </w:p>
        </w:tc>
        <w:tc>
          <w:tcPr>
            <w:tcW w:w="864" w:type="pct"/>
            <w:shd w:val="clear" w:color="auto" w:fill="auto"/>
            <w:vAlign w:val="center"/>
          </w:tcPr>
          <w:p w:rsidR="0036686D" w:rsidRPr="00315F6D" w:rsidRDefault="0036686D" w:rsidP="002A1D41">
            <w:pPr>
              <w:spacing w:line="500" w:lineRule="exact"/>
              <w:jc w:val="center"/>
              <w:rPr>
                <w:rFonts w:ascii="微軟正黑體" w:eastAsia="微軟正黑體" w:hAnsi="微軟正黑體"/>
                <w:color w:val="FF0000"/>
                <w:sz w:val="22"/>
              </w:rPr>
            </w:pPr>
            <w:proofErr w:type="gramStart"/>
            <w:r w:rsidRPr="00315F6D">
              <w:rPr>
                <w:rFonts w:ascii="微軟正黑體" w:eastAsia="微軟正黑體" w:hAnsi="微軟正黑體"/>
                <w:color w:val="FF0000"/>
                <w:sz w:val="22"/>
              </w:rPr>
              <w:t>免填</w:t>
            </w:r>
            <w:proofErr w:type="gramEnd"/>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460" w:type="pct"/>
            <w:shd w:val="clear" w:color="auto" w:fill="auto"/>
            <w:vAlign w:val="center"/>
          </w:tcPr>
          <w:p w:rsidR="0036686D" w:rsidRPr="001903F5" w:rsidRDefault="005F2744" w:rsidP="002A1D41">
            <w:pPr>
              <w:spacing w:line="0" w:lineRule="atLeast"/>
              <w:rPr>
                <w:rFonts w:ascii="微軟正黑體" w:eastAsia="微軟正黑體" w:hAnsi="微軟正黑體" w:hint="eastAsia"/>
                <w:sz w:val="22"/>
              </w:rPr>
            </w:pPr>
            <w:r w:rsidRPr="001903F5">
              <w:rPr>
                <w:rFonts w:ascii="微軟正黑體" w:eastAsia="微軟正黑體" w:hAnsi="微軟正黑體" w:hint="eastAsia"/>
                <w:sz w:val="22"/>
              </w:rPr>
              <w:t>新竹縣湖口鄉中華路16號</w:t>
            </w:r>
          </w:p>
        </w:tc>
        <w:tc>
          <w:tcPr>
            <w:tcW w:w="852" w:type="pct"/>
            <w:shd w:val="clear" w:color="auto" w:fill="auto"/>
            <w:vAlign w:val="center"/>
          </w:tcPr>
          <w:p w:rsidR="0036686D" w:rsidRPr="001903F5" w:rsidRDefault="0036686D" w:rsidP="002A1D41">
            <w:pPr>
              <w:spacing w:line="0" w:lineRule="atLeast"/>
              <w:jc w:val="center"/>
              <w:rPr>
                <w:rFonts w:ascii="微軟正黑體" w:eastAsia="微軟正黑體" w:hAnsi="微軟正黑體"/>
                <w:sz w:val="22"/>
              </w:rPr>
            </w:pPr>
            <w:r w:rsidRPr="001903F5">
              <w:rPr>
                <w:rFonts w:ascii="微軟正黑體" w:eastAsia="微軟正黑體" w:hAnsi="微軟正黑體" w:hint="eastAsia"/>
                <w:sz w:val="22"/>
              </w:rPr>
              <w:t>統一編號</w:t>
            </w:r>
          </w:p>
        </w:tc>
        <w:tc>
          <w:tcPr>
            <w:tcW w:w="864" w:type="pct"/>
            <w:shd w:val="clear" w:color="auto" w:fill="auto"/>
            <w:vAlign w:val="center"/>
          </w:tcPr>
          <w:p w:rsidR="0036686D" w:rsidRPr="00315F6D" w:rsidRDefault="005F2744"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30901647</w:t>
            </w:r>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460" w:type="pct"/>
            <w:shd w:val="clear" w:color="auto" w:fill="auto"/>
            <w:vAlign w:val="center"/>
          </w:tcPr>
          <w:p w:rsidR="0036686D" w:rsidRPr="001903F5" w:rsidRDefault="005F2744" w:rsidP="002A1D41">
            <w:pPr>
              <w:spacing w:line="0" w:lineRule="atLeast"/>
              <w:jc w:val="center"/>
              <w:rPr>
                <w:rFonts w:ascii="微軟正黑體" w:eastAsia="微軟正黑體" w:hAnsi="微軟正黑體"/>
                <w:sz w:val="22"/>
              </w:rPr>
            </w:pPr>
            <w:r w:rsidRPr="001903F5">
              <w:rPr>
                <w:rFonts w:ascii="微軟正黑體" w:eastAsia="微軟正黑體" w:hAnsi="微軟正黑體" w:hint="eastAsia"/>
                <w:sz w:val="22"/>
              </w:rPr>
              <w:t>謝宏亮</w:t>
            </w:r>
          </w:p>
        </w:tc>
        <w:tc>
          <w:tcPr>
            <w:tcW w:w="852" w:type="pct"/>
            <w:shd w:val="clear" w:color="auto" w:fill="auto"/>
            <w:vAlign w:val="center"/>
          </w:tcPr>
          <w:p w:rsidR="0036686D" w:rsidRPr="001903F5" w:rsidRDefault="0036686D" w:rsidP="002A1D41">
            <w:pPr>
              <w:spacing w:line="0" w:lineRule="atLeast"/>
              <w:jc w:val="center"/>
              <w:rPr>
                <w:rFonts w:ascii="微軟正黑體" w:eastAsia="微軟正黑體" w:hAnsi="微軟正黑體"/>
                <w:sz w:val="22"/>
              </w:rPr>
            </w:pPr>
            <w:r w:rsidRPr="001903F5">
              <w:rPr>
                <w:rFonts w:ascii="微軟正黑體" w:eastAsia="微軟正黑體" w:hAnsi="微軟正黑體" w:hint="eastAsia"/>
                <w:sz w:val="22"/>
              </w:rPr>
              <w:t>員工人數</w:t>
            </w:r>
          </w:p>
        </w:tc>
        <w:tc>
          <w:tcPr>
            <w:tcW w:w="864" w:type="pct"/>
            <w:shd w:val="clear" w:color="auto" w:fill="auto"/>
            <w:vAlign w:val="center"/>
          </w:tcPr>
          <w:p w:rsidR="0036686D" w:rsidRPr="00315F6D" w:rsidRDefault="005F2744"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800</w:t>
            </w:r>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460" w:type="pct"/>
            <w:shd w:val="clear" w:color="auto" w:fill="auto"/>
            <w:vAlign w:val="center"/>
          </w:tcPr>
          <w:p w:rsidR="0036686D" w:rsidRPr="00315F6D" w:rsidRDefault="005F2744"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黃姿蓉</w:t>
            </w:r>
          </w:p>
        </w:tc>
        <w:tc>
          <w:tcPr>
            <w:tcW w:w="852"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864" w:type="pct"/>
            <w:shd w:val="clear" w:color="auto" w:fill="auto"/>
            <w:vAlign w:val="center"/>
          </w:tcPr>
          <w:p w:rsidR="0036686D" w:rsidRPr="00315F6D" w:rsidRDefault="005F2744"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03-598-6199#5037</w:t>
            </w:r>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176" w:type="pct"/>
            <w:gridSpan w:val="3"/>
            <w:shd w:val="clear" w:color="auto" w:fill="auto"/>
            <w:vAlign w:val="center"/>
          </w:tcPr>
          <w:p w:rsidR="0036686D" w:rsidRPr="00315F6D" w:rsidRDefault="005F2744" w:rsidP="002A1D41">
            <w:pPr>
              <w:spacing w:line="0" w:lineRule="atLeast"/>
              <w:jc w:val="center"/>
              <w:rPr>
                <w:rFonts w:ascii="微軟正黑體" w:eastAsia="微軟正黑體" w:hAnsi="微軟正黑體"/>
                <w:sz w:val="22"/>
              </w:rPr>
            </w:pPr>
            <w:r w:rsidRPr="005F2744">
              <w:rPr>
                <w:rFonts w:ascii="微軟正黑體" w:eastAsia="微軟正黑體" w:hAnsi="微軟正黑體"/>
                <w:sz w:val="22"/>
              </w:rPr>
              <w:t>hannah.huang@scientech.com.tw</w:t>
            </w:r>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176" w:type="pct"/>
            <w:gridSpan w:val="3"/>
            <w:shd w:val="clear" w:color="auto" w:fill="auto"/>
            <w:vAlign w:val="center"/>
          </w:tcPr>
          <w:p w:rsidR="0036686D" w:rsidRPr="00315F6D" w:rsidRDefault="005F2744" w:rsidP="002A1D41">
            <w:pPr>
              <w:spacing w:line="0" w:lineRule="atLeast"/>
              <w:jc w:val="center"/>
              <w:rPr>
                <w:rFonts w:ascii="微軟正黑體" w:eastAsia="微軟正黑體" w:hAnsi="微軟正黑體"/>
                <w:sz w:val="22"/>
              </w:rPr>
            </w:pPr>
            <w:r>
              <w:rPr>
                <w:rFonts w:ascii="微軟正黑體" w:eastAsia="微軟正黑體" w:hAnsi="微軟正黑體"/>
                <w:noProof/>
                <w:sz w:val="22"/>
              </w:rPr>
              <w:drawing>
                <wp:inline distT="0" distB="0" distL="0" distR="0">
                  <wp:extent cx="2000250" cy="20002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辛耘官網 QR Code(有logo).png"/>
                          <pic:cNvPicPr/>
                        </pic:nvPicPr>
                        <pic:blipFill>
                          <a:blip r:embed="rId6">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inline>
              </w:drawing>
            </w:r>
          </w:p>
        </w:tc>
      </w:tr>
      <w:tr w:rsidR="0036686D" w:rsidRPr="00315F6D" w:rsidTr="002A1D41">
        <w:trPr>
          <w:trHeight w:val="1572"/>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176" w:type="pct"/>
            <w:gridSpan w:val="3"/>
            <w:shd w:val="clear" w:color="auto" w:fill="auto"/>
            <w:vAlign w:val="center"/>
          </w:tcPr>
          <w:p w:rsidR="0036686D" w:rsidRPr="001903F5" w:rsidRDefault="005F2744" w:rsidP="005F2744">
            <w:pPr>
              <w:spacing w:line="0" w:lineRule="atLeast"/>
              <w:rPr>
                <w:rFonts w:ascii="微軟正黑體" w:eastAsia="微軟正黑體" w:hAnsi="微軟正黑體"/>
                <w:sz w:val="22"/>
              </w:rPr>
            </w:pPr>
            <w:r w:rsidRPr="001903F5">
              <w:rPr>
                <w:rFonts w:ascii="微軟正黑體" w:eastAsia="微軟正黑體" w:hAnsi="微軟正黑體" w:hint="eastAsia"/>
                <w:sz w:val="22"/>
              </w:rPr>
              <w:t>1、半導體設備製造產業 2、設備代理銷售產業 3、晶圓再生相關產業</w:t>
            </w:r>
          </w:p>
        </w:tc>
      </w:tr>
      <w:tr w:rsidR="0036686D" w:rsidRPr="00315F6D" w:rsidTr="002A1D41">
        <w:trPr>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176" w:type="pct"/>
            <w:gridSpan w:val="3"/>
            <w:shd w:val="clear" w:color="auto" w:fill="auto"/>
            <w:vAlign w:val="center"/>
          </w:tcPr>
          <w:p w:rsidR="0036686D" w:rsidRPr="001903F5" w:rsidRDefault="0036686D" w:rsidP="002A1D41">
            <w:pPr>
              <w:spacing w:line="0" w:lineRule="atLeast"/>
              <w:rPr>
                <w:rFonts w:ascii="微軟正黑體" w:eastAsia="微軟正黑體" w:hAnsi="微軟正黑體"/>
                <w:sz w:val="22"/>
              </w:rPr>
            </w:pPr>
            <w:r w:rsidRPr="001903F5">
              <w:rPr>
                <w:rFonts w:ascii="微軟正黑體" w:eastAsia="微軟正黑體" w:hAnsi="微軟正黑體" w:hint="eastAsia"/>
                <w:sz w:val="22"/>
              </w:rPr>
              <w:sym w:font="Wingdings 2" w:char="F052"/>
            </w:r>
            <w:proofErr w:type="gramStart"/>
            <w:r w:rsidRPr="001903F5">
              <w:rPr>
                <w:rFonts w:ascii="微軟正黑體" w:eastAsia="微軟正黑體" w:hAnsi="微軟正黑體" w:hint="eastAsia"/>
                <w:sz w:val="22"/>
              </w:rPr>
              <w:t>勞</w:t>
            </w:r>
            <w:proofErr w:type="gramEnd"/>
            <w:r w:rsidRPr="001903F5">
              <w:rPr>
                <w:rFonts w:ascii="微軟正黑體" w:eastAsia="微軟正黑體" w:hAnsi="微軟正黑體" w:hint="eastAsia"/>
                <w:sz w:val="22"/>
              </w:rPr>
              <w:t xml:space="preserve">、健保 </w:t>
            </w:r>
            <w:r w:rsidRPr="001903F5">
              <w:rPr>
                <w:rFonts w:ascii="微軟正黑體" w:eastAsia="微軟正黑體" w:hAnsi="微軟正黑體" w:hint="eastAsia"/>
                <w:sz w:val="22"/>
              </w:rPr>
              <w:sym w:font="Wingdings 2" w:char="F052"/>
            </w:r>
            <w:r w:rsidRPr="001903F5">
              <w:rPr>
                <w:rFonts w:ascii="微軟正黑體" w:eastAsia="微軟正黑體" w:hAnsi="微軟正黑體" w:hint="eastAsia"/>
                <w:sz w:val="22"/>
              </w:rPr>
              <w:t>勞退 休假制度____________</w:t>
            </w:r>
          </w:p>
        </w:tc>
      </w:tr>
      <w:tr w:rsidR="0036686D" w:rsidRPr="00315F6D" w:rsidTr="002A1D41">
        <w:trPr>
          <w:trHeight w:hRule="exact" w:val="567"/>
          <w:jc w:val="center"/>
        </w:trPr>
        <w:tc>
          <w:tcPr>
            <w:tcW w:w="824" w:type="pct"/>
            <w:vMerge w:val="restar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2460" w:type="pct"/>
            <w:vMerge w:val="restart"/>
            <w:shd w:val="clear" w:color="auto" w:fill="auto"/>
            <w:vAlign w:val="center"/>
          </w:tcPr>
          <w:p w:rsidR="005F2744" w:rsidRPr="001903F5" w:rsidRDefault="005F2744" w:rsidP="005F2744">
            <w:pPr>
              <w:spacing w:line="240" w:lineRule="exact"/>
              <w:jc w:val="both"/>
              <w:rPr>
                <w:rFonts w:ascii="微軟正黑體" w:eastAsia="微軟正黑體" w:hAnsi="微軟正黑體"/>
                <w:sz w:val="22"/>
              </w:rPr>
            </w:pPr>
            <w:r w:rsidRPr="001903F5">
              <w:rPr>
                <w:rFonts w:ascii="微軟正黑體" w:eastAsia="微軟正黑體" w:hAnsi="微軟正黑體" w:hint="eastAsia"/>
                <w:sz w:val="22"/>
              </w:rPr>
              <w:t>【獎金類】</w:t>
            </w:r>
          </w:p>
          <w:p w:rsidR="005F2744" w:rsidRPr="001903F5" w:rsidRDefault="005F2744" w:rsidP="005F2744">
            <w:pPr>
              <w:spacing w:line="240" w:lineRule="exact"/>
              <w:jc w:val="both"/>
              <w:rPr>
                <w:rFonts w:ascii="微軟正黑體" w:eastAsia="微軟正黑體" w:hAnsi="微軟正黑體" w:hint="eastAsia"/>
                <w:sz w:val="22"/>
              </w:rPr>
            </w:pPr>
            <w:r w:rsidRPr="001903F5">
              <w:rPr>
                <w:rFonts w:ascii="微軟正黑體" w:eastAsia="微軟正黑體" w:hAnsi="微軟正黑體" w:hint="eastAsia"/>
                <w:sz w:val="22"/>
              </w:rPr>
              <w:t>1、 三節獎金/</w:t>
            </w:r>
            <w:proofErr w:type="gramStart"/>
            <w:r w:rsidRPr="001903F5">
              <w:rPr>
                <w:rFonts w:ascii="微軟正黑體" w:eastAsia="微軟正黑體" w:hAnsi="微軟正黑體" w:hint="eastAsia"/>
                <w:sz w:val="22"/>
              </w:rPr>
              <w:t>券</w:t>
            </w:r>
            <w:proofErr w:type="gramEnd"/>
            <w:r w:rsidRPr="001903F5">
              <w:rPr>
                <w:rFonts w:ascii="微軟正黑體" w:eastAsia="微軟正黑體" w:hAnsi="微軟正黑體" w:hint="eastAsia"/>
                <w:sz w:val="22"/>
              </w:rPr>
              <w:t xml:space="preserve">(年終/年節) </w:t>
            </w:r>
          </w:p>
          <w:p w:rsidR="005F2744" w:rsidRPr="001903F5" w:rsidRDefault="005F2744" w:rsidP="005F2744">
            <w:pPr>
              <w:spacing w:line="240" w:lineRule="exact"/>
              <w:jc w:val="both"/>
              <w:rPr>
                <w:rFonts w:ascii="微軟正黑體" w:eastAsia="微軟正黑體" w:hAnsi="微軟正黑體" w:hint="eastAsia"/>
                <w:sz w:val="22"/>
              </w:rPr>
            </w:pPr>
            <w:r w:rsidRPr="001903F5">
              <w:rPr>
                <w:rFonts w:ascii="微軟正黑體" w:eastAsia="微軟正黑體" w:hAnsi="微軟正黑體" w:hint="eastAsia"/>
                <w:sz w:val="22"/>
              </w:rPr>
              <w:t xml:space="preserve">2、 每年員工分紅(依前一年度營運狀況) </w:t>
            </w:r>
          </w:p>
          <w:p w:rsidR="005F2744" w:rsidRPr="001903F5" w:rsidRDefault="005F2744" w:rsidP="005F2744">
            <w:pPr>
              <w:spacing w:line="240" w:lineRule="exact"/>
              <w:jc w:val="both"/>
              <w:rPr>
                <w:rFonts w:ascii="微軟正黑體" w:eastAsia="微軟正黑體" w:hAnsi="微軟正黑體" w:hint="eastAsia"/>
                <w:sz w:val="22"/>
              </w:rPr>
            </w:pPr>
            <w:r w:rsidRPr="001903F5">
              <w:rPr>
                <w:rFonts w:ascii="微軟正黑體" w:eastAsia="微軟正黑體" w:hAnsi="微軟正黑體" w:hint="eastAsia"/>
                <w:sz w:val="22"/>
              </w:rPr>
              <w:t xml:space="preserve">3、 生日禮金 </w:t>
            </w:r>
          </w:p>
          <w:p w:rsidR="005F2744" w:rsidRPr="001903F5" w:rsidRDefault="005F2744" w:rsidP="005F2744">
            <w:pPr>
              <w:spacing w:line="240" w:lineRule="exact"/>
              <w:jc w:val="both"/>
              <w:rPr>
                <w:rFonts w:ascii="微軟正黑體" w:eastAsia="微軟正黑體" w:hAnsi="微軟正黑體"/>
                <w:w w:val="80"/>
                <w:sz w:val="22"/>
              </w:rPr>
            </w:pPr>
            <w:r w:rsidRPr="001903F5">
              <w:rPr>
                <w:rFonts w:ascii="微軟正黑體" w:eastAsia="微軟正黑體" w:hAnsi="微軟正黑體" w:hint="eastAsia"/>
                <w:sz w:val="22"/>
              </w:rPr>
              <w:t>4、 直接人員獎金(生產獎金</w:t>
            </w:r>
            <w:r w:rsidRPr="001903F5">
              <w:rPr>
                <w:rFonts w:ascii="微軟正黑體" w:eastAsia="微軟正黑體" w:hAnsi="微軟正黑體" w:hint="eastAsia"/>
                <w:w w:val="80"/>
                <w:sz w:val="22"/>
              </w:rPr>
              <w:t>、</w:t>
            </w:r>
            <w:r w:rsidRPr="001903F5">
              <w:rPr>
                <w:rFonts w:ascii="微軟正黑體" w:eastAsia="微軟正黑體" w:hAnsi="微軟正黑體" w:hint="eastAsia"/>
                <w:sz w:val="22"/>
              </w:rPr>
              <w:t>績效獎金</w:t>
            </w:r>
            <w:r w:rsidRPr="001903F5">
              <w:rPr>
                <w:rFonts w:ascii="微軟正黑體" w:eastAsia="微軟正黑體" w:hAnsi="微軟正黑體" w:hint="eastAsia"/>
                <w:w w:val="80"/>
                <w:sz w:val="22"/>
              </w:rPr>
              <w:t>、</w:t>
            </w:r>
            <w:r w:rsidRPr="001903F5">
              <w:rPr>
                <w:rFonts w:ascii="微軟正黑體" w:eastAsia="微軟正黑體" w:hAnsi="微軟正黑體" w:hint="eastAsia"/>
                <w:sz w:val="22"/>
              </w:rPr>
              <w:t>認證獎金</w:t>
            </w:r>
            <w:r w:rsidRPr="001903F5">
              <w:rPr>
                <w:rFonts w:ascii="微軟正黑體" w:eastAsia="微軟正黑體" w:hAnsi="微軟正黑體" w:hint="eastAsia"/>
                <w:w w:val="80"/>
                <w:sz w:val="22"/>
              </w:rPr>
              <w:t>)</w:t>
            </w:r>
          </w:p>
          <w:p w:rsidR="005F2744" w:rsidRPr="001903F5" w:rsidRDefault="005F2744" w:rsidP="005F2744">
            <w:pPr>
              <w:spacing w:line="240" w:lineRule="exact"/>
              <w:jc w:val="both"/>
              <w:rPr>
                <w:rFonts w:ascii="微軟正黑體" w:eastAsia="微軟正黑體" w:hAnsi="微軟正黑體" w:hint="eastAsia"/>
                <w:sz w:val="22"/>
              </w:rPr>
            </w:pPr>
            <w:r w:rsidRPr="001903F5">
              <w:rPr>
                <w:rFonts w:ascii="微軟正黑體" w:eastAsia="微軟正黑體" w:hAnsi="微軟正黑體" w:hint="eastAsia"/>
                <w:w w:val="80"/>
                <w:sz w:val="22"/>
              </w:rPr>
              <w:t>【</w:t>
            </w:r>
            <w:r w:rsidRPr="001903F5">
              <w:rPr>
                <w:rFonts w:ascii="微軟正黑體" w:eastAsia="微軟正黑體" w:hAnsi="微軟正黑體" w:hint="eastAsia"/>
                <w:sz w:val="22"/>
              </w:rPr>
              <w:t xml:space="preserve">制度類】 </w:t>
            </w:r>
          </w:p>
          <w:p w:rsidR="005F2744" w:rsidRPr="001903F5" w:rsidRDefault="005F2744" w:rsidP="005F2744">
            <w:pPr>
              <w:spacing w:line="240" w:lineRule="exact"/>
              <w:jc w:val="both"/>
              <w:rPr>
                <w:rFonts w:ascii="微軟正黑體" w:eastAsia="微軟正黑體" w:hAnsi="微軟正黑體" w:hint="eastAsia"/>
                <w:sz w:val="22"/>
              </w:rPr>
            </w:pPr>
            <w:r w:rsidRPr="001903F5">
              <w:rPr>
                <w:rFonts w:ascii="微軟正黑體" w:eastAsia="微軟正黑體" w:hAnsi="微軟正黑體" w:hint="eastAsia"/>
                <w:sz w:val="22"/>
              </w:rPr>
              <w:t xml:space="preserve">1、年度升遷及調薪 </w:t>
            </w:r>
          </w:p>
          <w:p w:rsidR="005F2744" w:rsidRPr="001903F5" w:rsidRDefault="005F2744" w:rsidP="005F2744">
            <w:pPr>
              <w:spacing w:line="240" w:lineRule="exact"/>
              <w:jc w:val="both"/>
              <w:rPr>
                <w:rFonts w:ascii="微軟正黑體" w:eastAsia="微軟正黑體" w:hAnsi="微軟正黑體"/>
                <w:sz w:val="22"/>
              </w:rPr>
            </w:pPr>
            <w:r w:rsidRPr="001903F5">
              <w:rPr>
                <w:rFonts w:ascii="微軟正黑體" w:eastAsia="微軟正黑體" w:hAnsi="微軟正黑體" w:hint="eastAsia"/>
                <w:sz w:val="22"/>
              </w:rPr>
              <w:t xml:space="preserve">2、企業內訓/外訓、新人教育訓練 </w:t>
            </w:r>
          </w:p>
          <w:p w:rsidR="005F2744" w:rsidRPr="001903F5" w:rsidRDefault="005F2744" w:rsidP="005F2744">
            <w:pPr>
              <w:spacing w:line="240" w:lineRule="exact"/>
              <w:jc w:val="both"/>
              <w:rPr>
                <w:rFonts w:ascii="微軟正黑體" w:eastAsia="微軟正黑體" w:hAnsi="微軟正黑體"/>
                <w:sz w:val="22"/>
              </w:rPr>
            </w:pPr>
            <w:r w:rsidRPr="001903F5">
              <w:rPr>
                <w:rFonts w:ascii="微軟正黑體" w:eastAsia="微軟正黑體" w:hAnsi="微軟正黑體" w:hint="eastAsia"/>
                <w:sz w:val="22"/>
              </w:rPr>
              <w:t>3、優於勞基法的休假制度(到職即依比例給予特休假)</w:t>
            </w:r>
          </w:p>
          <w:p w:rsidR="005F2744" w:rsidRPr="001903F5" w:rsidRDefault="005F2744" w:rsidP="005F2744">
            <w:pPr>
              <w:spacing w:line="240" w:lineRule="exact"/>
              <w:jc w:val="both"/>
              <w:rPr>
                <w:rFonts w:ascii="微軟正黑體" w:eastAsia="微軟正黑體" w:hAnsi="微軟正黑體" w:hint="eastAsia"/>
                <w:sz w:val="22"/>
              </w:rPr>
            </w:pPr>
            <w:r w:rsidRPr="001903F5">
              <w:rPr>
                <w:rFonts w:ascii="微軟正黑體" w:eastAsia="微軟正黑體" w:hAnsi="微軟正黑體" w:hint="eastAsia"/>
                <w:sz w:val="22"/>
              </w:rPr>
              <w:t xml:space="preserve">4、有薪公益假 </w:t>
            </w:r>
          </w:p>
          <w:p w:rsidR="005F2744" w:rsidRPr="001903F5" w:rsidRDefault="005F2744" w:rsidP="005F2744">
            <w:pPr>
              <w:spacing w:line="240" w:lineRule="exact"/>
              <w:jc w:val="both"/>
              <w:rPr>
                <w:rFonts w:ascii="微軟正黑體" w:eastAsia="微軟正黑體" w:hAnsi="微軟正黑體" w:hint="eastAsia"/>
                <w:sz w:val="22"/>
              </w:rPr>
            </w:pPr>
            <w:r w:rsidRPr="001903F5">
              <w:rPr>
                <w:rFonts w:ascii="微軟正黑體" w:eastAsia="微軟正黑體" w:hAnsi="微軟正黑體" w:hint="eastAsia"/>
                <w:sz w:val="22"/>
              </w:rPr>
              <w:t xml:space="preserve">【保險類】 </w:t>
            </w:r>
          </w:p>
          <w:p w:rsidR="005F2744" w:rsidRPr="001903F5" w:rsidRDefault="005F2744" w:rsidP="005F2744">
            <w:pPr>
              <w:spacing w:line="240" w:lineRule="exact"/>
              <w:jc w:val="both"/>
              <w:rPr>
                <w:rFonts w:ascii="微軟正黑體" w:eastAsia="微軟正黑體" w:hAnsi="微軟正黑體" w:hint="eastAsia"/>
                <w:sz w:val="22"/>
              </w:rPr>
            </w:pPr>
            <w:r w:rsidRPr="001903F5">
              <w:rPr>
                <w:rFonts w:ascii="微軟正黑體" w:eastAsia="微軟正黑體" w:hAnsi="微軟正黑體" w:hint="eastAsia"/>
                <w:sz w:val="22"/>
              </w:rPr>
              <w:t xml:space="preserve">員工本人/配偶/眷屬享有優惠團保 (定期壽險/意外險/意外醫療/癌症醫療/意外住院日額補助) </w:t>
            </w:r>
          </w:p>
          <w:p w:rsidR="005F2744" w:rsidRPr="001903F5" w:rsidRDefault="005F2744" w:rsidP="005F2744">
            <w:pPr>
              <w:spacing w:line="240" w:lineRule="exact"/>
              <w:jc w:val="both"/>
              <w:rPr>
                <w:rFonts w:ascii="微軟正黑體" w:eastAsia="微軟正黑體" w:hAnsi="微軟正黑體" w:hint="eastAsia"/>
                <w:sz w:val="22"/>
              </w:rPr>
            </w:pPr>
            <w:r w:rsidRPr="001903F5">
              <w:rPr>
                <w:rFonts w:ascii="微軟正黑體" w:eastAsia="微軟正黑體" w:hAnsi="微軟正黑體" w:hint="eastAsia"/>
                <w:sz w:val="22"/>
              </w:rPr>
              <w:t xml:space="preserve">【補助類】 </w:t>
            </w:r>
          </w:p>
          <w:p w:rsidR="005F2744" w:rsidRPr="001903F5" w:rsidRDefault="005F2744" w:rsidP="005F2744">
            <w:pPr>
              <w:spacing w:line="240" w:lineRule="exact"/>
              <w:jc w:val="both"/>
              <w:rPr>
                <w:rFonts w:ascii="微軟正黑體" w:eastAsia="微軟正黑體" w:hAnsi="微軟正黑體" w:hint="eastAsia"/>
                <w:sz w:val="22"/>
              </w:rPr>
            </w:pPr>
            <w:r w:rsidRPr="001903F5">
              <w:rPr>
                <w:rFonts w:ascii="微軟正黑體" w:eastAsia="微軟正黑體" w:hAnsi="微軟正黑體" w:hint="eastAsia"/>
                <w:sz w:val="22"/>
              </w:rPr>
              <w:t>結婚禮金、生育補助、慰問金、車輛津貼補助、</w:t>
            </w:r>
            <w:proofErr w:type="gramStart"/>
            <w:r w:rsidRPr="001903F5">
              <w:rPr>
                <w:rFonts w:ascii="微軟正黑體" w:eastAsia="微軟正黑體" w:hAnsi="微軟正黑體" w:hint="eastAsia"/>
                <w:sz w:val="22"/>
              </w:rPr>
              <w:t>油資補助</w:t>
            </w:r>
            <w:proofErr w:type="gramEnd"/>
            <w:r w:rsidRPr="001903F5">
              <w:rPr>
                <w:rFonts w:ascii="微軟正黑體" w:eastAsia="微軟正黑體" w:hAnsi="微軟正黑體" w:hint="eastAsia"/>
                <w:sz w:val="22"/>
              </w:rPr>
              <w:t xml:space="preserve"> </w:t>
            </w:r>
          </w:p>
          <w:p w:rsidR="005F2744" w:rsidRPr="001903F5" w:rsidRDefault="005F2744" w:rsidP="005F2744">
            <w:pPr>
              <w:spacing w:line="240" w:lineRule="exact"/>
              <w:jc w:val="both"/>
              <w:rPr>
                <w:rFonts w:ascii="微軟正黑體" w:eastAsia="微軟正黑體" w:hAnsi="微軟正黑體" w:hint="eastAsia"/>
                <w:sz w:val="22"/>
              </w:rPr>
            </w:pPr>
            <w:r w:rsidRPr="001903F5">
              <w:rPr>
                <w:rFonts w:ascii="微軟正黑體" w:eastAsia="微軟正黑體" w:hAnsi="微軟正黑體" w:hint="eastAsia"/>
                <w:sz w:val="22"/>
              </w:rPr>
              <w:t xml:space="preserve">【其他類】 </w:t>
            </w:r>
          </w:p>
          <w:p w:rsidR="005F2744" w:rsidRPr="001903F5" w:rsidRDefault="005F2744" w:rsidP="005F2744">
            <w:pPr>
              <w:spacing w:line="240" w:lineRule="exact"/>
              <w:jc w:val="both"/>
              <w:rPr>
                <w:rFonts w:ascii="微軟正黑體" w:eastAsia="微軟正黑體" w:hAnsi="微軟正黑體" w:hint="eastAsia"/>
                <w:sz w:val="22"/>
              </w:rPr>
            </w:pPr>
            <w:r w:rsidRPr="001903F5">
              <w:rPr>
                <w:rFonts w:ascii="微軟正黑體" w:eastAsia="微軟正黑體" w:hAnsi="微軟正黑體" w:hint="eastAsia"/>
                <w:sz w:val="22"/>
              </w:rPr>
              <w:t xml:space="preserve">1、 室內機車停車場 </w:t>
            </w:r>
          </w:p>
          <w:p w:rsidR="005F2744" w:rsidRPr="001903F5" w:rsidRDefault="005F2744" w:rsidP="005F2744">
            <w:pPr>
              <w:spacing w:line="240" w:lineRule="exact"/>
              <w:jc w:val="both"/>
              <w:rPr>
                <w:rFonts w:ascii="微軟正黑體" w:eastAsia="微軟正黑體" w:hAnsi="微軟正黑體" w:hint="eastAsia"/>
                <w:sz w:val="22"/>
              </w:rPr>
            </w:pPr>
            <w:r w:rsidRPr="001903F5">
              <w:rPr>
                <w:rFonts w:ascii="微軟正黑體" w:eastAsia="微軟正黑體" w:hAnsi="微軟正黑體" w:hint="eastAsia"/>
                <w:sz w:val="22"/>
              </w:rPr>
              <w:t xml:space="preserve">2、 年度員工旅遊 </w:t>
            </w:r>
          </w:p>
          <w:p w:rsidR="005F2744" w:rsidRPr="001903F5" w:rsidRDefault="005F2744" w:rsidP="005F2744">
            <w:pPr>
              <w:spacing w:line="240" w:lineRule="exact"/>
              <w:jc w:val="both"/>
              <w:rPr>
                <w:rFonts w:ascii="微軟正黑體" w:eastAsia="微軟正黑體" w:hAnsi="微軟正黑體" w:hint="eastAsia"/>
                <w:sz w:val="22"/>
              </w:rPr>
            </w:pPr>
            <w:r w:rsidRPr="001903F5">
              <w:rPr>
                <w:rFonts w:ascii="微軟正黑體" w:eastAsia="微軟正黑體" w:hAnsi="微軟正黑體" w:hint="eastAsia"/>
                <w:sz w:val="22"/>
              </w:rPr>
              <w:t xml:space="preserve">3、 免費員工健康檢查 </w:t>
            </w:r>
          </w:p>
          <w:p w:rsidR="005F2744" w:rsidRPr="001903F5" w:rsidRDefault="005F2744" w:rsidP="005F2744">
            <w:pPr>
              <w:spacing w:line="240" w:lineRule="exact"/>
              <w:jc w:val="both"/>
              <w:rPr>
                <w:rFonts w:ascii="微軟正黑體" w:eastAsia="微軟正黑體" w:hAnsi="微軟正黑體" w:hint="eastAsia"/>
                <w:sz w:val="22"/>
              </w:rPr>
            </w:pPr>
            <w:r w:rsidRPr="001903F5">
              <w:rPr>
                <w:rFonts w:ascii="微軟正黑體" w:eastAsia="微軟正黑體" w:hAnsi="微軟正黑體" w:hint="eastAsia"/>
                <w:sz w:val="22"/>
              </w:rPr>
              <w:t>4、 醫護室及</w:t>
            </w:r>
            <w:proofErr w:type="gramStart"/>
            <w:r w:rsidRPr="001903F5">
              <w:rPr>
                <w:rFonts w:ascii="微軟正黑體" w:eastAsia="微軟正黑體" w:hAnsi="微軟正黑體" w:hint="eastAsia"/>
                <w:sz w:val="22"/>
              </w:rPr>
              <w:t>哺集乳室</w:t>
            </w:r>
            <w:proofErr w:type="gramEnd"/>
            <w:r w:rsidRPr="001903F5">
              <w:rPr>
                <w:rFonts w:ascii="微軟正黑體" w:eastAsia="微軟正黑體" w:hAnsi="微軟正黑體" w:hint="eastAsia"/>
                <w:sz w:val="22"/>
              </w:rPr>
              <w:t xml:space="preserve"> </w:t>
            </w:r>
          </w:p>
          <w:p w:rsidR="005F2744" w:rsidRPr="001903F5" w:rsidRDefault="005F2744" w:rsidP="005F2744">
            <w:pPr>
              <w:spacing w:line="240" w:lineRule="exact"/>
              <w:jc w:val="both"/>
              <w:rPr>
                <w:rFonts w:ascii="微軟正黑體" w:eastAsia="微軟正黑體" w:hAnsi="微軟正黑體" w:hint="eastAsia"/>
                <w:sz w:val="22"/>
              </w:rPr>
            </w:pPr>
            <w:r w:rsidRPr="001903F5">
              <w:rPr>
                <w:rFonts w:ascii="微軟正黑體" w:eastAsia="微軟正黑體" w:hAnsi="微軟正黑體" w:hint="eastAsia"/>
                <w:sz w:val="22"/>
              </w:rPr>
              <w:t xml:space="preserve">5、 無限量免費研磨咖啡 </w:t>
            </w:r>
          </w:p>
          <w:p w:rsidR="005F2744" w:rsidRPr="001903F5" w:rsidRDefault="005F2744" w:rsidP="005F2744">
            <w:pPr>
              <w:spacing w:line="240" w:lineRule="exact"/>
              <w:jc w:val="both"/>
              <w:rPr>
                <w:rFonts w:ascii="微軟正黑體" w:eastAsia="微軟正黑體" w:hAnsi="微軟正黑體" w:hint="eastAsia"/>
                <w:sz w:val="22"/>
              </w:rPr>
            </w:pPr>
            <w:r w:rsidRPr="001903F5">
              <w:rPr>
                <w:rFonts w:ascii="微軟正黑體" w:eastAsia="微軟正黑體" w:hAnsi="微軟正黑體" w:hint="eastAsia"/>
                <w:sz w:val="22"/>
              </w:rPr>
              <w:t>6、 福委會不定期活動(中秋節、聖誕節…等)</w:t>
            </w:r>
          </w:p>
          <w:p w:rsidR="0036686D" w:rsidRPr="001903F5" w:rsidRDefault="005F2744" w:rsidP="005F2744">
            <w:pPr>
              <w:spacing w:line="0" w:lineRule="atLeast"/>
              <w:rPr>
                <w:rFonts w:ascii="微軟正黑體" w:eastAsia="微軟正黑體" w:hAnsi="微軟正黑體"/>
                <w:sz w:val="22"/>
              </w:rPr>
            </w:pPr>
            <w:r w:rsidRPr="001903F5">
              <w:rPr>
                <w:rFonts w:ascii="微軟正黑體" w:eastAsia="微軟正黑體" w:hAnsi="微軟正黑體" w:hint="eastAsia"/>
                <w:sz w:val="22"/>
              </w:rPr>
              <w:t>7、 年度家庭日活動、公益日活動</w:t>
            </w:r>
          </w:p>
        </w:tc>
        <w:tc>
          <w:tcPr>
            <w:tcW w:w="852" w:type="pct"/>
            <w:shd w:val="clear" w:color="auto" w:fill="auto"/>
            <w:tcFitText/>
            <w:vAlign w:val="center"/>
          </w:tcPr>
          <w:p w:rsidR="0036686D" w:rsidRPr="001903F5" w:rsidRDefault="0036686D" w:rsidP="002A1D41">
            <w:pPr>
              <w:spacing w:line="0" w:lineRule="atLeast"/>
              <w:jc w:val="center"/>
              <w:rPr>
                <w:rFonts w:ascii="微軟正黑體" w:eastAsia="微軟正黑體" w:hAnsi="微軟正黑體"/>
                <w:kern w:val="20"/>
                <w:sz w:val="22"/>
              </w:rPr>
            </w:pPr>
            <w:r w:rsidRPr="001903F5">
              <w:rPr>
                <w:rFonts w:ascii="微軟正黑體" w:eastAsia="微軟正黑體" w:hAnsi="微軟正黑體" w:hint="eastAsia"/>
                <w:spacing w:val="3"/>
                <w:w w:val="69"/>
                <w:sz w:val="22"/>
              </w:rPr>
              <w:t>是否進用身心障礙人</w:t>
            </w:r>
            <w:r w:rsidRPr="001903F5">
              <w:rPr>
                <w:rFonts w:ascii="微軟正黑體" w:eastAsia="微軟正黑體" w:hAnsi="微軟正黑體" w:hint="eastAsia"/>
                <w:spacing w:val="-13"/>
                <w:w w:val="69"/>
                <w:sz w:val="22"/>
              </w:rPr>
              <w:t>員</w:t>
            </w:r>
          </w:p>
        </w:tc>
        <w:tc>
          <w:tcPr>
            <w:tcW w:w="864" w:type="pct"/>
            <w:shd w:val="clear" w:color="auto" w:fill="auto"/>
            <w:vAlign w:val="center"/>
          </w:tcPr>
          <w:p w:rsidR="0036686D" w:rsidRPr="001903F5" w:rsidRDefault="0036686D" w:rsidP="002A1D41">
            <w:pPr>
              <w:spacing w:line="0" w:lineRule="atLeast"/>
              <w:rPr>
                <w:rFonts w:ascii="微軟正黑體" w:eastAsia="微軟正黑體" w:hAnsi="微軟正黑體"/>
                <w:sz w:val="22"/>
              </w:rPr>
            </w:pPr>
            <w:r w:rsidRPr="001903F5">
              <w:rPr>
                <w:rFonts w:ascii="微軟正黑體" w:eastAsia="微軟正黑體" w:hAnsi="微軟正黑體"/>
                <w:sz w:val="22"/>
              </w:rPr>
              <w:t>是</w:t>
            </w:r>
          </w:p>
        </w:tc>
      </w:tr>
      <w:tr w:rsidR="0036686D" w:rsidRPr="00315F6D" w:rsidTr="001903F5">
        <w:trPr>
          <w:trHeight w:hRule="exact" w:val="6211"/>
          <w:jc w:val="center"/>
        </w:trPr>
        <w:tc>
          <w:tcPr>
            <w:tcW w:w="824" w:type="pct"/>
            <w:vMerge/>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p>
        </w:tc>
        <w:tc>
          <w:tcPr>
            <w:tcW w:w="2460" w:type="pct"/>
            <w:vMerge/>
            <w:shd w:val="clear" w:color="auto" w:fill="auto"/>
            <w:vAlign w:val="center"/>
          </w:tcPr>
          <w:p w:rsidR="0036686D" w:rsidRPr="00315F6D" w:rsidRDefault="0036686D" w:rsidP="002A1D41">
            <w:pPr>
              <w:spacing w:line="0" w:lineRule="atLeast"/>
              <w:rPr>
                <w:rFonts w:ascii="微軟正黑體" w:eastAsia="微軟正黑體" w:hAnsi="微軟正黑體"/>
                <w:color w:val="FF0000"/>
                <w:sz w:val="22"/>
              </w:rPr>
            </w:pPr>
          </w:p>
        </w:tc>
        <w:tc>
          <w:tcPr>
            <w:tcW w:w="852" w:type="pct"/>
            <w:shd w:val="clear" w:color="auto" w:fill="auto"/>
            <w:tcFitText/>
            <w:vAlign w:val="center"/>
          </w:tcPr>
          <w:p w:rsidR="0036686D" w:rsidRPr="00315F6D" w:rsidRDefault="0036686D" w:rsidP="002A1D41">
            <w:pPr>
              <w:spacing w:line="0" w:lineRule="atLeast"/>
              <w:jc w:val="center"/>
              <w:rPr>
                <w:rFonts w:ascii="微軟正黑體" w:eastAsia="微軟正黑體" w:hAnsi="微軟正黑體"/>
                <w:spacing w:val="15"/>
                <w:w w:val="61"/>
                <w:kern w:val="0"/>
                <w:sz w:val="22"/>
              </w:rPr>
            </w:pPr>
            <w:r w:rsidRPr="00436A20">
              <w:rPr>
                <w:rFonts w:ascii="微軟正黑體" w:eastAsia="微軟正黑體" w:hAnsi="微軟正黑體" w:hint="eastAsia"/>
                <w:spacing w:val="4"/>
                <w:w w:val="99"/>
                <w:sz w:val="22"/>
              </w:rPr>
              <w:t>是否進用外籍</w:t>
            </w:r>
            <w:r w:rsidRPr="00436A20">
              <w:rPr>
                <w:rFonts w:ascii="微軟正黑體" w:eastAsia="微軟正黑體" w:hAnsi="微軟正黑體" w:hint="eastAsia"/>
                <w:spacing w:val="-11"/>
                <w:w w:val="99"/>
                <w:sz w:val="22"/>
              </w:rPr>
              <w:t>生</w:t>
            </w:r>
          </w:p>
        </w:tc>
        <w:tc>
          <w:tcPr>
            <w:tcW w:w="864" w:type="pct"/>
            <w:shd w:val="clear" w:color="auto" w:fill="auto"/>
            <w:vAlign w:val="center"/>
          </w:tcPr>
          <w:p w:rsidR="0036686D" w:rsidRPr="001903F5" w:rsidRDefault="0036686D" w:rsidP="002A1D41">
            <w:pPr>
              <w:spacing w:line="0" w:lineRule="atLeast"/>
              <w:rPr>
                <w:rFonts w:ascii="微軟正黑體" w:eastAsia="微軟正黑體" w:hAnsi="微軟正黑體"/>
                <w:spacing w:val="15"/>
                <w:w w:val="61"/>
                <w:kern w:val="0"/>
                <w:sz w:val="22"/>
              </w:rPr>
            </w:pPr>
            <w:r w:rsidRPr="001903F5">
              <w:rPr>
                <w:rFonts w:ascii="微軟正黑體" w:eastAsia="微軟正黑體" w:hAnsi="微軟正黑體" w:hint="eastAsia"/>
                <w:sz w:val="22"/>
              </w:rPr>
              <w:t>否</w:t>
            </w:r>
          </w:p>
        </w:tc>
      </w:tr>
      <w:tr w:rsidR="0036686D" w:rsidRPr="00315F6D" w:rsidTr="002A1D41">
        <w:trPr>
          <w:trHeight w:val="1256"/>
          <w:jc w:val="center"/>
        </w:trPr>
        <w:tc>
          <w:tcPr>
            <w:tcW w:w="824"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lastRenderedPageBreak/>
              <w:t>公司簡介</w:t>
            </w:r>
          </w:p>
        </w:tc>
        <w:tc>
          <w:tcPr>
            <w:tcW w:w="4176" w:type="pct"/>
            <w:gridSpan w:val="3"/>
            <w:shd w:val="clear" w:color="auto" w:fill="auto"/>
            <w:vAlign w:val="center"/>
          </w:tcPr>
          <w:p w:rsidR="001903F5" w:rsidRPr="001B263E" w:rsidRDefault="001903F5" w:rsidP="001903F5">
            <w:pPr>
              <w:spacing w:line="0" w:lineRule="atLeast"/>
              <w:rPr>
                <w:rFonts w:ascii="微軟正黑體" w:eastAsia="微軟正黑體" w:hAnsi="微軟正黑體" w:hint="eastAsia"/>
                <w:sz w:val="22"/>
              </w:rPr>
            </w:pPr>
            <w:r w:rsidRPr="001B263E">
              <w:rPr>
                <w:rFonts w:ascii="微軟正黑體" w:eastAsia="微軟正黑體" w:hAnsi="微軟正黑體" w:hint="eastAsia"/>
                <w:sz w:val="22"/>
              </w:rPr>
              <w:t>辛耘(3583)成立於1979年10月，為國內半導體及光電先進製程設備領導廠商，公司提供的設備應用於半導體、化學生技、LED、太陽能、LCD、封裝測試等領域，有自製與代理，自製設備包括半導體及光電前段、後</w:t>
            </w:r>
            <w:proofErr w:type="gramStart"/>
            <w:r w:rsidRPr="001B263E">
              <w:rPr>
                <w:rFonts w:ascii="微軟正黑體" w:eastAsia="微軟正黑體" w:hAnsi="微軟正黑體" w:hint="eastAsia"/>
                <w:sz w:val="22"/>
              </w:rPr>
              <w:t>段濕式</w:t>
            </w:r>
            <w:proofErr w:type="gramEnd"/>
            <w:r w:rsidRPr="001B263E">
              <w:rPr>
                <w:rFonts w:ascii="微軟正黑體" w:eastAsia="微軟正黑體" w:hAnsi="微軟正黑體" w:hint="eastAsia"/>
                <w:sz w:val="22"/>
              </w:rPr>
              <w:t>製程與先進封裝設備。</w:t>
            </w:r>
          </w:p>
          <w:p w:rsidR="001903F5" w:rsidRPr="001B263E" w:rsidRDefault="001903F5" w:rsidP="001903F5">
            <w:pPr>
              <w:spacing w:line="0" w:lineRule="atLeast"/>
              <w:rPr>
                <w:rFonts w:ascii="微軟正黑體" w:eastAsia="微軟正黑體" w:hAnsi="微軟正黑體" w:hint="eastAsia"/>
                <w:sz w:val="22"/>
              </w:rPr>
            </w:pPr>
            <w:r w:rsidRPr="001B263E">
              <w:rPr>
                <w:rFonts w:ascii="微軟正黑體" w:eastAsia="微軟正黑體" w:hAnsi="微軟正黑體" w:hint="eastAsia"/>
                <w:sz w:val="22"/>
              </w:rPr>
              <w:t>辛耘企業為代理銷售設備起家，自行研發濕製程設備，逐漸於LED、半導體取得進展，在LED前</w:t>
            </w:r>
            <w:proofErr w:type="gramStart"/>
            <w:r w:rsidRPr="001B263E">
              <w:rPr>
                <w:rFonts w:ascii="微軟正黑體" w:eastAsia="微軟正黑體" w:hAnsi="微軟正黑體" w:hint="eastAsia"/>
                <w:sz w:val="22"/>
              </w:rPr>
              <w:t>段濕式</w:t>
            </w:r>
            <w:proofErr w:type="gramEnd"/>
            <w:r w:rsidRPr="001B263E">
              <w:rPr>
                <w:rFonts w:ascii="微軟正黑體" w:eastAsia="微軟正黑體" w:hAnsi="微軟正黑體" w:hint="eastAsia"/>
                <w:sz w:val="22"/>
              </w:rPr>
              <w:t>製程機台國內市</w:t>
            </w:r>
            <w:proofErr w:type="gramStart"/>
            <w:r w:rsidRPr="001B263E">
              <w:rPr>
                <w:rFonts w:ascii="微軟正黑體" w:eastAsia="微軟正黑體" w:hAnsi="微軟正黑體" w:hint="eastAsia"/>
                <w:sz w:val="22"/>
              </w:rPr>
              <w:t>佔</w:t>
            </w:r>
            <w:proofErr w:type="gramEnd"/>
            <w:r w:rsidRPr="001B263E">
              <w:rPr>
                <w:rFonts w:ascii="微軟正黑體" w:eastAsia="微軟正黑體" w:hAnsi="微軟正黑體" w:hint="eastAsia"/>
                <w:sz w:val="22"/>
              </w:rPr>
              <w:t>率已達到50%以上，此外並提供半導體晶圓再生服務，為國內12吋再生晶圓領導廠。</w:t>
            </w:r>
          </w:p>
          <w:p w:rsidR="0036686D" w:rsidRPr="00315F6D" w:rsidRDefault="001903F5" w:rsidP="001903F5">
            <w:pPr>
              <w:spacing w:line="0" w:lineRule="atLeast"/>
              <w:rPr>
                <w:rFonts w:ascii="微軟正黑體" w:eastAsia="微軟正黑體" w:hAnsi="微軟正黑體"/>
                <w:color w:val="FF0000"/>
                <w:sz w:val="22"/>
              </w:rPr>
            </w:pPr>
            <w:r w:rsidRPr="001B263E">
              <w:rPr>
                <w:rFonts w:ascii="微軟正黑體" w:eastAsia="微軟正黑體" w:hAnsi="微軟正黑體" w:hint="eastAsia"/>
                <w:sz w:val="22"/>
              </w:rPr>
              <w:t>辛耘在半導體、光電產業及分析儀器界已深耕近40年，不論在電子尖端產業亦或是傳統石化、生化、生</w:t>
            </w:r>
            <w:proofErr w:type="gramStart"/>
            <w:r w:rsidRPr="001B263E">
              <w:rPr>
                <w:rFonts w:ascii="微軟正黑體" w:eastAsia="微軟正黑體" w:hAnsi="微軟正黑體" w:hint="eastAsia"/>
                <w:sz w:val="22"/>
              </w:rPr>
              <w:t>醫</w:t>
            </w:r>
            <w:proofErr w:type="gramEnd"/>
            <w:r w:rsidRPr="001B263E">
              <w:rPr>
                <w:rFonts w:ascii="微軟正黑體" w:eastAsia="微軟正黑體" w:hAnsi="微軟正黑體" w:hint="eastAsia"/>
                <w:sz w:val="22"/>
              </w:rPr>
              <w:t>、 環保等各個領域都已建立深厚的客戶基礎及相關專業技術與知識。</w:t>
            </w:r>
          </w:p>
        </w:tc>
      </w:tr>
    </w:tbl>
    <w:p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066"/>
        <w:gridCol w:w="703"/>
        <w:gridCol w:w="1661"/>
        <w:gridCol w:w="1654"/>
        <w:gridCol w:w="2152"/>
        <w:gridCol w:w="1421"/>
        <w:gridCol w:w="921"/>
      </w:tblGrid>
      <w:tr w:rsidR="0036686D" w:rsidRPr="00315F6D" w:rsidTr="00436A20">
        <w:trPr>
          <w:trHeight w:val="20"/>
          <w:jc w:val="center"/>
        </w:trPr>
        <w:tc>
          <w:tcPr>
            <w:tcW w:w="556"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367" w:type="pct"/>
            <w:shd w:val="clear" w:color="auto" w:fill="auto"/>
            <w:vAlign w:val="center"/>
          </w:tcPr>
          <w:p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867" w:type="pct"/>
            <w:shd w:val="clear" w:color="auto" w:fill="auto"/>
            <w:vAlign w:val="center"/>
          </w:tcPr>
          <w:p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rsidR="0036686D" w:rsidRPr="00315F6D" w:rsidRDefault="0036686D" w:rsidP="002A1D41">
            <w:pPr>
              <w:spacing w:line="300" w:lineRule="exact"/>
              <w:jc w:val="center"/>
              <w:rPr>
                <w:rFonts w:ascii="微軟正黑體" w:eastAsia="微軟正黑體" w:hAnsi="微軟正黑體"/>
                <w:sz w:val="22"/>
              </w:rPr>
            </w:pPr>
            <w:proofErr w:type="gramStart"/>
            <w:r w:rsidRPr="00315F6D">
              <w:rPr>
                <w:rFonts w:ascii="微軟正黑體" w:eastAsia="微軟正黑體" w:hAnsi="微軟正黑體" w:hint="eastAsia"/>
                <w:color w:val="FF0000"/>
                <w:sz w:val="22"/>
              </w:rPr>
              <w:t>（</w:t>
            </w:r>
            <w:proofErr w:type="gramEnd"/>
            <w:r w:rsidRPr="00315F6D">
              <w:rPr>
                <w:rFonts w:ascii="微軟正黑體" w:eastAsia="微軟正黑體" w:hAnsi="微軟正黑體" w:hint="eastAsia"/>
                <w:color w:val="FF0000"/>
                <w:sz w:val="22"/>
              </w:rPr>
              <w:t>例如：學歷及系所、技能、語文、證照等</w:t>
            </w:r>
            <w:proofErr w:type="gramStart"/>
            <w:r w:rsidRPr="00315F6D">
              <w:rPr>
                <w:rFonts w:ascii="微軟正黑體" w:eastAsia="微軟正黑體" w:hAnsi="微軟正黑體" w:hint="eastAsia"/>
                <w:color w:val="FF0000"/>
                <w:sz w:val="22"/>
              </w:rPr>
              <w:t>）</w:t>
            </w:r>
            <w:proofErr w:type="gramEnd"/>
          </w:p>
        </w:tc>
        <w:tc>
          <w:tcPr>
            <w:tcW w:w="863" w:type="pct"/>
            <w:shd w:val="clear" w:color="auto" w:fill="auto"/>
            <w:vAlign w:val="center"/>
          </w:tcPr>
          <w:p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1123" w:type="pct"/>
            <w:shd w:val="clear" w:color="auto" w:fill="auto"/>
            <w:vAlign w:val="center"/>
          </w:tcPr>
          <w:p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742" w:type="pct"/>
            <w:vAlign w:val="center"/>
          </w:tcPr>
          <w:p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481" w:type="pct"/>
            <w:vAlign w:val="center"/>
          </w:tcPr>
          <w:p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1903F5" w:rsidRPr="00315F6D" w:rsidTr="00436A20">
        <w:trPr>
          <w:trHeight w:val="20"/>
          <w:jc w:val="center"/>
        </w:trPr>
        <w:tc>
          <w:tcPr>
            <w:tcW w:w="556" w:type="pct"/>
            <w:shd w:val="clear" w:color="auto" w:fill="auto"/>
            <w:vAlign w:val="center"/>
          </w:tcPr>
          <w:p w:rsidR="001903F5" w:rsidRPr="00650801" w:rsidRDefault="001903F5" w:rsidP="001903F5">
            <w:pPr>
              <w:spacing w:line="0" w:lineRule="atLeast"/>
              <w:jc w:val="center"/>
              <w:rPr>
                <w:rFonts w:ascii="微軟正黑體" w:eastAsia="微軟正黑體" w:hAnsi="微軟正黑體"/>
                <w:kern w:val="0"/>
                <w:sz w:val="22"/>
              </w:rPr>
            </w:pPr>
            <w:r w:rsidRPr="00650801">
              <w:rPr>
                <w:rFonts w:ascii="微軟正黑體" w:eastAsia="微軟正黑體" w:hAnsi="微軟正黑體" w:hint="eastAsia"/>
                <w:kern w:val="0"/>
                <w:sz w:val="22"/>
              </w:rPr>
              <w:t>客服工程師</w:t>
            </w:r>
          </w:p>
        </w:tc>
        <w:tc>
          <w:tcPr>
            <w:tcW w:w="367" w:type="pct"/>
            <w:shd w:val="clear" w:color="auto" w:fill="auto"/>
            <w:vAlign w:val="center"/>
          </w:tcPr>
          <w:p w:rsidR="001903F5" w:rsidRPr="00650801" w:rsidRDefault="001903F5" w:rsidP="001903F5">
            <w:pPr>
              <w:spacing w:line="0" w:lineRule="atLeast"/>
              <w:jc w:val="center"/>
              <w:rPr>
                <w:rFonts w:ascii="微軟正黑體" w:eastAsia="微軟正黑體" w:hAnsi="微軟正黑體"/>
                <w:kern w:val="0"/>
                <w:sz w:val="22"/>
              </w:rPr>
            </w:pPr>
            <w:r>
              <w:rPr>
                <w:rFonts w:ascii="微軟正黑體" w:eastAsia="微軟正黑體" w:hAnsi="微軟正黑體" w:hint="eastAsia"/>
                <w:kern w:val="0"/>
                <w:sz w:val="22"/>
              </w:rPr>
              <w:t>10</w:t>
            </w:r>
          </w:p>
        </w:tc>
        <w:tc>
          <w:tcPr>
            <w:tcW w:w="867" w:type="pct"/>
            <w:shd w:val="clear" w:color="auto" w:fill="auto"/>
            <w:vAlign w:val="center"/>
          </w:tcPr>
          <w:p w:rsidR="001903F5" w:rsidRPr="00650801" w:rsidRDefault="001903F5" w:rsidP="001903F5">
            <w:pPr>
              <w:spacing w:line="0" w:lineRule="atLeast"/>
              <w:rPr>
                <w:rFonts w:ascii="微軟正黑體" w:eastAsia="微軟正黑體" w:hAnsi="微軟正黑體" w:hint="eastAsia"/>
                <w:kern w:val="0"/>
                <w:sz w:val="22"/>
              </w:rPr>
            </w:pPr>
            <w:r w:rsidRPr="00650801">
              <w:rPr>
                <w:rFonts w:ascii="微軟正黑體" w:eastAsia="微軟正黑體" w:hAnsi="微軟正黑體" w:hint="eastAsia"/>
                <w:kern w:val="0"/>
                <w:sz w:val="22"/>
              </w:rPr>
              <w:t>學歷：專科、大學以上</w:t>
            </w:r>
          </w:p>
          <w:p w:rsidR="001903F5" w:rsidRPr="00650801" w:rsidRDefault="001903F5" w:rsidP="001903F5">
            <w:pPr>
              <w:spacing w:line="0" w:lineRule="atLeast"/>
              <w:rPr>
                <w:rFonts w:ascii="微軟正黑體" w:eastAsia="微軟正黑體" w:hAnsi="微軟正黑體" w:hint="eastAsia"/>
                <w:kern w:val="0"/>
                <w:sz w:val="22"/>
              </w:rPr>
            </w:pPr>
            <w:r w:rsidRPr="00650801">
              <w:rPr>
                <w:rFonts w:ascii="微軟正黑體" w:eastAsia="微軟正黑體" w:hAnsi="微軟正黑體" w:hint="eastAsia"/>
                <w:kern w:val="0"/>
                <w:sz w:val="22"/>
              </w:rPr>
              <w:t>科系：工程學科類</w:t>
            </w:r>
          </w:p>
          <w:p w:rsidR="001903F5" w:rsidRPr="00650801" w:rsidRDefault="001903F5" w:rsidP="001903F5">
            <w:pPr>
              <w:spacing w:line="0" w:lineRule="atLeast"/>
              <w:rPr>
                <w:rFonts w:ascii="微軟正黑體" w:eastAsia="微軟正黑體" w:hAnsi="微軟正黑體" w:hint="eastAsia"/>
                <w:kern w:val="0"/>
                <w:sz w:val="22"/>
              </w:rPr>
            </w:pPr>
            <w:r w:rsidRPr="00650801">
              <w:rPr>
                <w:rFonts w:ascii="微軟正黑體" w:eastAsia="微軟正黑體" w:hAnsi="微軟正黑體" w:hint="eastAsia"/>
                <w:kern w:val="0"/>
                <w:sz w:val="22"/>
              </w:rPr>
              <w:t>其他：</w:t>
            </w:r>
          </w:p>
          <w:p w:rsidR="001903F5" w:rsidRPr="00650801" w:rsidRDefault="001903F5" w:rsidP="001903F5">
            <w:pPr>
              <w:spacing w:line="0" w:lineRule="atLeast"/>
              <w:rPr>
                <w:rFonts w:ascii="微軟正黑體" w:eastAsia="微軟正黑體" w:hAnsi="微軟正黑體" w:hint="eastAsia"/>
                <w:kern w:val="0"/>
                <w:sz w:val="22"/>
              </w:rPr>
            </w:pPr>
            <w:r w:rsidRPr="00650801">
              <w:rPr>
                <w:rFonts w:ascii="微軟正黑體" w:eastAsia="微軟正黑體" w:hAnsi="微軟正黑體" w:hint="eastAsia"/>
                <w:kern w:val="0"/>
                <w:sz w:val="22"/>
              </w:rPr>
              <w:t>1.可配合國內外受訓/出差佳</w:t>
            </w:r>
          </w:p>
          <w:p w:rsidR="001903F5" w:rsidRPr="00650801" w:rsidRDefault="001903F5" w:rsidP="001903F5">
            <w:pPr>
              <w:spacing w:line="0" w:lineRule="atLeast"/>
              <w:rPr>
                <w:rFonts w:ascii="微軟正黑體" w:eastAsia="微軟正黑體" w:hAnsi="微軟正黑體" w:hint="eastAsia"/>
                <w:kern w:val="0"/>
                <w:sz w:val="22"/>
              </w:rPr>
            </w:pPr>
            <w:r w:rsidRPr="00650801">
              <w:rPr>
                <w:rFonts w:ascii="微軟正黑體" w:eastAsia="微軟正黑體" w:hAnsi="微軟正黑體" w:hint="eastAsia"/>
                <w:kern w:val="0"/>
                <w:sz w:val="22"/>
              </w:rPr>
              <w:t xml:space="preserve">2.具備基礎英文溝通能力     </w:t>
            </w:r>
          </w:p>
          <w:p w:rsidR="001903F5" w:rsidRPr="00650801" w:rsidRDefault="001903F5" w:rsidP="001903F5">
            <w:pPr>
              <w:spacing w:line="0" w:lineRule="atLeast"/>
              <w:rPr>
                <w:rFonts w:ascii="微軟正黑體" w:eastAsia="微軟正黑體" w:hAnsi="微軟正黑體"/>
                <w:kern w:val="0"/>
                <w:sz w:val="22"/>
              </w:rPr>
            </w:pPr>
            <w:r w:rsidRPr="00650801">
              <w:rPr>
                <w:rFonts w:ascii="微軟正黑體" w:eastAsia="微軟正黑體" w:hAnsi="微軟正黑體" w:hint="eastAsia"/>
                <w:kern w:val="0"/>
                <w:sz w:val="22"/>
              </w:rPr>
              <w:t>※出差津貼另計</w:t>
            </w:r>
          </w:p>
        </w:tc>
        <w:tc>
          <w:tcPr>
            <w:tcW w:w="863" w:type="pct"/>
            <w:shd w:val="clear" w:color="auto" w:fill="auto"/>
            <w:vAlign w:val="center"/>
          </w:tcPr>
          <w:p w:rsidR="001903F5" w:rsidRPr="00650801" w:rsidRDefault="001903F5" w:rsidP="001903F5">
            <w:pPr>
              <w:spacing w:line="0" w:lineRule="atLeast"/>
              <w:jc w:val="center"/>
              <w:rPr>
                <w:rFonts w:ascii="微軟正黑體" w:eastAsia="微軟正黑體" w:hAnsi="微軟正黑體"/>
                <w:kern w:val="0"/>
                <w:sz w:val="22"/>
              </w:rPr>
            </w:pPr>
            <w:r w:rsidRPr="005F5011">
              <w:rPr>
                <w:rFonts w:ascii="微軟正黑體" w:eastAsia="微軟正黑體" w:hAnsi="微軟正黑體" w:hint="eastAsia"/>
                <w:kern w:val="0"/>
                <w:sz w:val="22"/>
              </w:rPr>
              <w:t>4萬以上(經常性薪資)</w:t>
            </w:r>
          </w:p>
        </w:tc>
        <w:tc>
          <w:tcPr>
            <w:tcW w:w="1123" w:type="pct"/>
            <w:shd w:val="clear" w:color="auto" w:fill="auto"/>
            <w:vAlign w:val="center"/>
          </w:tcPr>
          <w:p w:rsidR="001903F5" w:rsidRPr="00650801" w:rsidRDefault="001903F5" w:rsidP="001903F5">
            <w:pPr>
              <w:spacing w:line="0" w:lineRule="atLeast"/>
              <w:jc w:val="center"/>
              <w:rPr>
                <w:rFonts w:ascii="微軟正黑體" w:eastAsia="微軟正黑體" w:hAnsi="微軟正黑體" w:hint="eastAsia"/>
                <w:kern w:val="0"/>
                <w:sz w:val="22"/>
              </w:rPr>
            </w:pPr>
            <w:r w:rsidRPr="00650801">
              <w:rPr>
                <w:rFonts w:ascii="微軟正黑體" w:eastAsia="微軟正黑體" w:hAnsi="微軟正黑體" w:hint="eastAsia"/>
                <w:kern w:val="0"/>
                <w:sz w:val="22"/>
              </w:rPr>
              <w:t>1.半導體機台設備裝機、</w:t>
            </w:r>
            <w:proofErr w:type="gramStart"/>
            <w:r w:rsidRPr="00650801">
              <w:rPr>
                <w:rFonts w:ascii="微軟正黑體" w:eastAsia="微軟正黑體" w:hAnsi="微軟正黑體" w:hint="eastAsia"/>
                <w:kern w:val="0"/>
                <w:sz w:val="22"/>
              </w:rPr>
              <w:t>驗機</w:t>
            </w:r>
            <w:proofErr w:type="gramEnd"/>
            <w:r w:rsidRPr="00650801">
              <w:rPr>
                <w:rFonts w:ascii="微軟正黑體" w:eastAsia="微軟正黑體" w:hAnsi="微軟正黑體" w:hint="eastAsia"/>
                <w:kern w:val="0"/>
                <w:sz w:val="22"/>
              </w:rPr>
              <w:t>、與機台之維修保養</w:t>
            </w:r>
          </w:p>
          <w:p w:rsidR="001903F5" w:rsidRPr="00650801" w:rsidRDefault="001903F5" w:rsidP="001903F5">
            <w:pPr>
              <w:spacing w:line="0" w:lineRule="atLeast"/>
              <w:jc w:val="center"/>
              <w:rPr>
                <w:rFonts w:ascii="微軟正黑體" w:eastAsia="微軟正黑體" w:hAnsi="微軟正黑體" w:hint="eastAsia"/>
                <w:kern w:val="0"/>
                <w:sz w:val="22"/>
              </w:rPr>
            </w:pPr>
            <w:r w:rsidRPr="00650801">
              <w:rPr>
                <w:rFonts w:ascii="微軟正黑體" w:eastAsia="微軟正黑體" w:hAnsi="微軟正黑體" w:hint="eastAsia"/>
                <w:kern w:val="0"/>
                <w:sz w:val="22"/>
              </w:rPr>
              <w:t>2.機台售後服務品質之控制與提升</w:t>
            </w:r>
          </w:p>
          <w:p w:rsidR="001903F5" w:rsidRPr="00650801" w:rsidRDefault="001903F5" w:rsidP="001903F5">
            <w:pPr>
              <w:spacing w:line="0" w:lineRule="atLeast"/>
              <w:jc w:val="center"/>
              <w:rPr>
                <w:rFonts w:ascii="微軟正黑體" w:eastAsia="微軟正黑體" w:hAnsi="微軟正黑體" w:hint="eastAsia"/>
                <w:kern w:val="0"/>
                <w:sz w:val="22"/>
              </w:rPr>
            </w:pPr>
            <w:r w:rsidRPr="00650801">
              <w:rPr>
                <w:rFonts w:ascii="微軟正黑體" w:eastAsia="微軟正黑體" w:hAnsi="微軟正黑體" w:hint="eastAsia"/>
                <w:kern w:val="0"/>
                <w:sz w:val="22"/>
              </w:rPr>
              <w:t>3.客戶抱怨之處理和解決及與原廠之溝通協調</w:t>
            </w:r>
          </w:p>
          <w:p w:rsidR="001903F5" w:rsidRPr="00650801" w:rsidRDefault="001903F5" w:rsidP="001903F5">
            <w:pPr>
              <w:spacing w:line="0" w:lineRule="atLeast"/>
              <w:jc w:val="center"/>
              <w:rPr>
                <w:rFonts w:ascii="微軟正黑體" w:eastAsia="微軟正黑體" w:hAnsi="微軟正黑體" w:hint="eastAsia"/>
                <w:kern w:val="0"/>
                <w:sz w:val="22"/>
              </w:rPr>
            </w:pPr>
            <w:r w:rsidRPr="00650801">
              <w:rPr>
                <w:rFonts w:ascii="微軟正黑體" w:eastAsia="微軟正黑體" w:hAnsi="微軟正黑體" w:hint="eastAsia"/>
                <w:kern w:val="0"/>
                <w:sz w:val="22"/>
              </w:rPr>
              <w:t>4.SOP之撰寫</w:t>
            </w:r>
          </w:p>
          <w:p w:rsidR="001903F5" w:rsidRPr="00650801" w:rsidRDefault="001903F5" w:rsidP="001903F5">
            <w:pPr>
              <w:spacing w:line="0" w:lineRule="atLeast"/>
              <w:jc w:val="center"/>
              <w:rPr>
                <w:rFonts w:ascii="微軟正黑體" w:eastAsia="微軟正黑體" w:hAnsi="微軟正黑體"/>
                <w:kern w:val="0"/>
                <w:sz w:val="22"/>
              </w:rPr>
            </w:pPr>
            <w:r w:rsidRPr="00650801">
              <w:rPr>
                <w:rFonts w:ascii="微軟正黑體" w:eastAsia="微軟正黑體" w:hAnsi="微軟正黑體" w:hint="eastAsia"/>
                <w:kern w:val="0"/>
                <w:sz w:val="22"/>
              </w:rPr>
              <w:t>5.能配合國內外出差</w:t>
            </w:r>
          </w:p>
        </w:tc>
        <w:tc>
          <w:tcPr>
            <w:tcW w:w="742" w:type="pct"/>
          </w:tcPr>
          <w:p w:rsidR="00436A20" w:rsidRPr="00436A20" w:rsidRDefault="00436A20" w:rsidP="001903F5">
            <w:pPr>
              <w:adjustRightInd w:val="0"/>
              <w:snapToGrid w:val="0"/>
              <w:spacing w:line="0" w:lineRule="atLeast"/>
              <w:rPr>
                <w:rFonts w:ascii="微軟正黑體" w:eastAsia="微軟正黑體" w:hAnsi="微軟正黑體"/>
                <w:sz w:val="22"/>
              </w:rPr>
            </w:pPr>
            <w:r w:rsidRPr="00436A20">
              <w:rPr>
                <w:rFonts w:ascii="微軟正黑體" w:eastAsia="微軟正黑體" w:hAnsi="微軟正黑體" w:hint="eastAsia"/>
                <w:sz w:val="22"/>
              </w:rPr>
              <w:t>新竹、</w:t>
            </w:r>
          </w:p>
          <w:p w:rsidR="00436A20" w:rsidRPr="00436A20" w:rsidRDefault="00436A20" w:rsidP="001903F5">
            <w:pPr>
              <w:adjustRightInd w:val="0"/>
              <w:snapToGrid w:val="0"/>
              <w:spacing w:line="0" w:lineRule="atLeast"/>
              <w:rPr>
                <w:rFonts w:ascii="微軟正黑體" w:eastAsia="微軟正黑體" w:hAnsi="微軟正黑體"/>
                <w:sz w:val="22"/>
              </w:rPr>
            </w:pPr>
            <w:r w:rsidRPr="00436A20">
              <w:rPr>
                <w:rFonts w:ascii="微軟正黑體" w:eastAsia="微軟正黑體" w:hAnsi="微軟正黑體" w:hint="eastAsia"/>
                <w:sz w:val="22"/>
              </w:rPr>
              <w:t>湖口、</w:t>
            </w:r>
          </w:p>
          <w:p w:rsidR="00436A20" w:rsidRPr="00436A20" w:rsidRDefault="00436A20" w:rsidP="001903F5">
            <w:pPr>
              <w:adjustRightInd w:val="0"/>
              <w:snapToGrid w:val="0"/>
              <w:spacing w:line="0" w:lineRule="atLeast"/>
              <w:rPr>
                <w:rFonts w:ascii="微軟正黑體" w:eastAsia="微軟正黑體" w:hAnsi="微軟正黑體"/>
                <w:sz w:val="22"/>
              </w:rPr>
            </w:pPr>
            <w:r w:rsidRPr="00436A20">
              <w:rPr>
                <w:rFonts w:ascii="微軟正黑體" w:eastAsia="微軟正黑體" w:hAnsi="微軟正黑體" w:hint="eastAsia"/>
                <w:sz w:val="22"/>
              </w:rPr>
              <w:t>台中、</w:t>
            </w:r>
          </w:p>
          <w:p w:rsidR="00436A20" w:rsidRPr="00436A20" w:rsidRDefault="00436A20" w:rsidP="001903F5">
            <w:pPr>
              <w:adjustRightInd w:val="0"/>
              <w:snapToGrid w:val="0"/>
              <w:spacing w:line="0" w:lineRule="atLeast"/>
              <w:rPr>
                <w:rFonts w:ascii="微軟正黑體" w:eastAsia="微軟正黑體" w:hAnsi="微軟正黑體" w:hint="eastAsia"/>
                <w:sz w:val="22"/>
              </w:rPr>
            </w:pPr>
            <w:r w:rsidRPr="00436A20">
              <w:rPr>
                <w:rFonts w:ascii="微軟正黑體" w:eastAsia="微軟正黑體" w:hAnsi="微軟正黑體" w:hint="eastAsia"/>
                <w:sz w:val="22"/>
              </w:rPr>
              <w:t>台南</w:t>
            </w:r>
          </w:p>
        </w:tc>
        <w:tc>
          <w:tcPr>
            <w:tcW w:w="481" w:type="pct"/>
          </w:tcPr>
          <w:p w:rsidR="001903F5" w:rsidRPr="00315F6D" w:rsidRDefault="001903F5" w:rsidP="001903F5">
            <w:pPr>
              <w:adjustRightInd w:val="0"/>
              <w:snapToGrid w:val="0"/>
              <w:spacing w:line="0" w:lineRule="atLeast"/>
              <w:jc w:val="center"/>
              <w:rPr>
                <w:rFonts w:ascii="微軟正黑體" w:eastAsia="微軟正黑體" w:hAnsi="微軟正黑體"/>
                <w:color w:val="FF0000"/>
                <w:sz w:val="22"/>
                <w:highlight w:val="yellow"/>
              </w:rPr>
            </w:pPr>
          </w:p>
        </w:tc>
      </w:tr>
      <w:tr w:rsidR="001903F5" w:rsidRPr="00315F6D" w:rsidTr="00436A20">
        <w:trPr>
          <w:trHeight w:val="20"/>
          <w:jc w:val="center"/>
        </w:trPr>
        <w:tc>
          <w:tcPr>
            <w:tcW w:w="556" w:type="pct"/>
            <w:shd w:val="clear" w:color="auto" w:fill="auto"/>
            <w:vAlign w:val="center"/>
          </w:tcPr>
          <w:p w:rsidR="001903F5" w:rsidRPr="002D21E5" w:rsidRDefault="001903F5" w:rsidP="001903F5">
            <w:pPr>
              <w:spacing w:line="0" w:lineRule="atLeast"/>
              <w:jc w:val="center"/>
              <w:rPr>
                <w:rFonts w:ascii="微軟正黑體" w:eastAsia="微軟正黑體" w:hAnsi="微軟正黑體"/>
                <w:kern w:val="0"/>
                <w:sz w:val="22"/>
              </w:rPr>
            </w:pPr>
            <w:r w:rsidRPr="002D21E5">
              <w:rPr>
                <w:rFonts w:ascii="微軟正黑體" w:eastAsia="微軟正黑體" w:hAnsi="微軟正黑體" w:hint="eastAsia"/>
                <w:kern w:val="0"/>
                <w:sz w:val="22"/>
              </w:rPr>
              <w:t>PC軟體開發工程師</w:t>
            </w:r>
          </w:p>
        </w:tc>
        <w:tc>
          <w:tcPr>
            <w:tcW w:w="367" w:type="pct"/>
            <w:shd w:val="clear" w:color="auto" w:fill="auto"/>
            <w:vAlign w:val="center"/>
          </w:tcPr>
          <w:p w:rsidR="001903F5" w:rsidRPr="002D21E5" w:rsidRDefault="001903F5" w:rsidP="001903F5">
            <w:pPr>
              <w:spacing w:line="0" w:lineRule="atLeast"/>
              <w:jc w:val="center"/>
              <w:rPr>
                <w:rFonts w:ascii="微軟正黑體" w:eastAsia="微軟正黑體" w:hAnsi="微軟正黑體"/>
                <w:kern w:val="0"/>
                <w:sz w:val="22"/>
              </w:rPr>
            </w:pPr>
            <w:r w:rsidRPr="002D21E5">
              <w:rPr>
                <w:rFonts w:ascii="微軟正黑體" w:eastAsia="微軟正黑體" w:hAnsi="微軟正黑體" w:hint="eastAsia"/>
                <w:kern w:val="0"/>
                <w:sz w:val="22"/>
              </w:rPr>
              <w:t>2</w:t>
            </w:r>
          </w:p>
        </w:tc>
        <w:tc>
          <w:tcPr>
            <w:tcW w:w="867" w:type="pct"/>
            <w:shd w:val="clear" w:color="auto" w:fill="auto"/>
            <w:vAlign w:val="center"/>
          </w:tcPr>
          <w:p w:rsidR="001903F5" w:rsidRPr="002D21E5" w:rsidRDefault="001903F5" w:rsidP="001903F5">
            <w:pPr>
              <w:spacing w:line="0" w:lineRule="atLeast"/>
              <w:rPr>
                <w:rFonts w:ascii="微軟正黑體" w:eastAsia="微軟正黑體" w:hAnsi="微軟正黑體" w:hint="eastAsia"/>
                <w:kern w:val="0"/>
                <w:sz w:val="22"/>
              </w:rPr>
            </w:pPr>
            <w:r w:rsidRPr="002D21E5">
              <w:rPr>
                <w:rFonts w:ascii="微軟正黑體" w:eastAsia="微軟正黑體" w:hAnsi="微軟正黑體" w:hint="eastAsia"/>
                <w:kern w:val="0"/>
                <w:sz w:val="22"/>
              </w:rPr>
              <w:t>學歷：專科、大學、碩士</w:t>
            </w:r>
          </w:p>
          <w:p w:rsidR="001903F5" w:rsidRPr="002D21E5" w:rsidRDefault="001903F5" w:rsidP="001903F5">
            <w:pPr>
              <w:spacing w:line="0" w:lineRule="atLeast"/>
              <w:rPr>
                <w:rFonts w:ascii="微軟正黑體" w:eastAsia="微軟正黑體" w:hAnsi="微軟正黑體" w:hint="eastAsia"/>
                <w:kern w:val="0"/>
                <w:sz w:val="22"/>
              </w:rPr>
            </w:pPr>
            <w:r w:rsidRPr="002D21E5">
              <w:rPr>
                <w:rFonts w:ascii="微軟正黑體" w:eastAsia="微軟正黑體" w:hAnsi="微軟正黑體" w:hint="eastAsia"/>
                <w:kern w:val="0"/>
                <w:sz w:val="22"/>
              </w:rPr>
              <w:t>科系：資訊工程相關</w:t>
            </w:r>
          </w:p>
          <w:p w:rsidR="001903F5" w:rsidRPr="002D21E5" w:rsidRDefault="001903F5" w:rsidP="001903F5">
            <w:pPr>
              <w:spacing w:line="0" w:lineRule="atLeast"/>
              <w:rPr>
                <w:rFonts w:ascii="微軟正黑體" w:eastAsia="微軟正黑體" w:hAnsi="微軟正黑體" w:hint="eastAsia"/>
                <w:kern w:val="0"/>
                <w:sz w:val="22"/>
              </w:rPr>
            </w:pPr>
            <w:r w:rsidRPr="002D21E5">
              <w:rPr>
                <w:rFonts w:ascii="微軟正黑體" w:eastAsia="微軟正黑體" w:hAnsi="微軟正黑體" w:hint="eastAsia"/>
                <w:kern w:val="0"/>
                <w:sz w:val="22"/>
              </w:rPr>
              <w:t>其他：</w:t>
            </w:r>
          </w:p>
          <w:p w:rsidR="001903F5" w:rsidRPr="002D21E5" w:rsidRDefault="001903F5" w:rsidP="001903F5">
            <w:pPr>
              <w:spacing w:line="0" w:lineRule="atLeast"/>
              <w:rPr>
                <w:rFonts w:ascii="微軟正黑體" w:eastAsia="微軟正黑體" w:hAnsi="微軟正黑體"/>
                <w:kern w:val="0"/>
                <w:sz w:val="22"/>
              </w:rPr>
            </w:pPr>
            <w:r w:rsidRPr="002D21E5">
              <w:rPr>
                <w:rFonts w:ascii="微軟正黑體" w:eastAsia="微軟正黑體" w:hAnsi="微軟正黑體"/>
                <w:kern w:val="0"/>
                <w:sz w:val="22"/>
              </w:rPr>
              <w:t>C#</w:t>
            </w:r>
            <w:r w:rsidRPr="002D21E5">
              <w:rPr>
                <w:rFonts w:ascii="微軟正黑體" w:eastAsia="微軟正黑體" w:hAnsi="微軟正黑體" w:hint="eastAsia"/>
                <w:kern w:val="0"/>
                <w:sz w:val="22"/>
              </w:rPr>
              <w:t>、</w:t>
            </w:r>
            <w:r w:rsidRPr="002D21E5">
              <w:rPr>
                <w:rFonts w:ascii="微軟正黑體" w:eastAsia="微軟正黑體" w:hAnsi="微軟正黑體"/>
                <w:kern w:val="0"/>
                <w:sz w:val="22"/>
              </w:rPr>
              <w:t>SQL Language</w:t>
            </w:r>
          </w:p>
          <w:p w:rsidR="001903F5" w:rsidRPr="002D21E5" w:rsidRDefault="001903F5" w:rsidP="001903F5">
            <w:pPr>
              <w:spacing w:line="0" w:lineRule="atLeast"/>
              <w:rPr>
                <w:rFonts w:ascii="微軟正黑體" w:eastAsia="微軟正黑體" w:hAnsi="微軟正黑體"/>
                <w:kern w:val="0"/>
                <w:sz w:val="22"/>
              </w:rPr>
            </w:pPr>
            <w:r w:rsidRPr="002D21E5">
              <w:rPr>
                <w:rFonts w:ascii="微軟正黑體" w:eastAsia="微軟正黑體" w:hAnsi="微軟正黑體"/>
                <w:kern w:val="0"/>
                <w:sz w:val="22"/>
              </w:rPr>
              <w:t>Visual Basic 6</w:t>
            </w:r>
          </w:p>
          <w:p w:rsidR="001903F5" w:rsidRPr="002D21E5" w:rsidRDefault="001903F5" w:rsidP="001903F5">
            <w:pPr>
              <w:spacing w:line="0" w:lineRule="atLeast"/>
              <w:rPr>
                <w:rFonts w:ascii="微軟正黑體" w:eastAsia="微軟正黑體" w:hAnsi="微軟正黑體"/>
                <w:kern w:val="0"/>
                <w:sz w:val="22"/>
              </w:rPr>
            </w:pPr>
            <w:r w:rsidRPr="002D21E5">
              <w:rPr>
                <w:rFonts w:ascii="微軟正黑體" w:eastAsia="微軟正黑體" w:hAnsi="微軟正黑體"/>
                <w:kern w:val="0"/>
                <w:sz w:val="22"/>
              </w:rPr>
              <w:t>SECS/GEM Protocol</w:t>
            </w:r>
          </w:p>
          <w:p w:rsidR="001903F5" w:rsidRPr="002D21E5" w:rsidRDefault="001903F5" w:rsidP="001903F5">
            <w:pPr>
              <w:spacing w:line="0" w:lineRule="atLeast"/>
              <w:rPr>
                <w:rFonts w:ascii="微軟正黑體" w:eastAsia="微軟正黑體" w:hAnsi="微軟正黑體"/>
                <w:kern w:val="0"/>
                <w:sz w:val="22"/>
              </w:rPr>
            </w:pPr>
            <w:r w:rsidRPr="002D21E5">
              <w:rPr>
                <w:rFonts w:ascii="微軟正黑體" w:eastAsia="微軟正黑體" w:hAnsi="微軟正黑體"/>
                <w:kern w:val="0"/>
                <w:sz w:val="22"/>
              </w:rPr>
              <w:t>System Development</w:t>
            </w:r>
          </w:p>
        </w:tc>
        <w:tc>
          <w:tcPr>
            <w:tcW w:w="863" w:type="pct"/>
            <w:shd w:val="clear" w:color="auto" w:fill="auto"/>
            <w:vAlign w:val="center"/>
          </w:tcPr>
          <w:p w:rsidR="001903F5" w:rsidRPr="002D21E5" w:rsidRDefault="001903F5" w:rsidP="001903F5">
            <w:pPr>
              <w:spacing w:line="0" w:lineRule="atLeast"/>
              <w:jc w:val="center"/>
              <w:rPr>
                <w:rFonts w:ascii="微軟正黑體" w:eastAsia="微軟正黑體" w:hAnsi="微軟正黑體"/>
                <w:kern w:val="0"/>
                <w:sz w:val="22"/>
              </w:rPr>
            </w:pPr>
            <w:r w:rsidRPr="005F5011">
              <w:rPr>
                <w:rFonts w:ascii="微軟正黑體" w:eastAsia="微軟正黑體" w:hAnsi="微軟正黑體" w:hint="eastAsia"/>
                <w:kern w:val="0"/>
                <w:sz w:val="22"/>
              </w:rPr>
              <w:t>4萬以上(經常性薪資)</w:t>
            </w:r>
          </w:p>
        </w:tc>
        <w:tc>
          <w:tcPr>
            <w:tcW w:w="1123" w:type="pct"/>
            <w:shd w:val="clear" w:color="auto" w:fill="auto"/>
            <w:vAlign w:val="center"/>
          </w:tcPr>
          <w:p w:rsidR="001903F5" w:rsidRPr="00650801" w:rsidRDefault="001903F5" w:rsidP="001903F5">
            <w:pPr>
              <w:spacing w:line="0" w:lineRule="atLeast"/>
              <w:rPr>
                <w:rFonts w:ascii="微軟正黑體" w:eastAsia="微軟正黑體" w:hAnsi="微軟正黑體" w:hint="eastAsia"/>
                <w:kern w:val="0"/>
                <w:sz w:val="22"/>
              </w:rPr>
            </w:pPr>
            <w:r w:rsidRPr="00650801">
              <w:rPr>
                <w:rFonts w:ascii="微軟正黑體" w:eastAsia="微軟正黑體" w:hAnsi="微軟正黑體" w:hint="eastAsia"/>
                <w:kern w:val="0"/>
                <w:sz w:val="22"/>
              </w:rPr>
              <w:t>1.PC Base自動化流程開發(系統規劃、程式撰寫、文件撰寫)</w:t>
            </w:r>
          </w:p>
          <w:p w:rsidR="001903F5" w:rsidRPr="00650801" w:rsidRDefault="001903F5" w:rsidP="001903F5">
            <w:pPr>
              <w:spacing w:line="0" w:lineRule="atLeast"/>
              <w:rPr>
                <w:rFonts w:ascii="微軟正黑體" w:eastAsia="微軟正黑體" w:hAnsi="微軟正黑體" w:hint="eastAsia"/>
                <w:kern w:val="0"/>
                <w:sz w:val="22"/>
              </w:rPr>
            </w:pPr>
            <w:r w:rsidRPr="00650801">
              <w:rPr>
                <w:rFonts w:ascii="微軟正黑體" w:eastAsia="微軟正黑體" w:hAnsi="微軟正黑體" w:hint="eastAsia"/>
                <w:kern w:val="0"/>
                <w:sz w:val="22"/>
              </w:rPr>
              <w:t>2.規劃SECS/GEM系統(改善、新增需求)</w:t>
            </w:r>
          </w:p>
          <w:p w:rsidR="001903F5" w:rsidRPr="00650801" w:rsidRDefault="001903F5" w:rsidP="001903F5">
            <w:pPr>
              <w:spacing w:line="0" w:lineRule="atLeast"/>
              <w:rPr>
                <w:rFonts w:ascii="微軟正黑體" w:eastAsia="微軟正黑體" w:hAnsi="微軟正黑體" w:hint="eastAsia"/>
                <w:kern w:val="0"/>
                <w:sz w:val="22"/>
              </w:rPr>
            </w:pPr>
            <w:r w:rsidRPr="00650801">
              <w:rPr>
                <w:rFonts w:ascii="微軟正黑體" w:eastAsia="微軟正黑體" w:hAnsi="微軟正黑體" w:hint="eastAsia"/>
                <w:kern w:val="0"/>
                <w:sz w:val="22"/>
              </w:rPr>
              <w:t>3.創新及優化改善(程式、系統架構、設備控制流程)</w:t>
            </w:r>
          </w:p>
          <w:p w:rsidR="001903F5" w:rsidRPr="002D21E5" w:rsidRDefault="001903F5" w:rsidP="001903F5">
            <w:pPr>
              <w:spacing w:line="0" w:lineRule="atLeast"/>
              <w:rPr>
                <w:rFonts w:ascii="微軟正黑體" w:eastAsia="微軟正黑體" w:hAnsi="微軟正黑體"/>
                <w:kern w:val="0"/>
                <w:sz w:val="22"/>
              </w:rPr>
            </w:pPr>
            <w:r w:rsidRPr="00650801">
              <w:rPr>
                <w:rFonts w:ascii="微軟正黑體" w:eastAsia="微軟正黑體" w:hAnsi="微軟正黑體" w:hint="eastAsia"/>
                <w:kern w:val="0"/>
                <w:sz w:val="22"/>
              </w:rPr>
              <w:t>4.執行主管交辦事項(撰寫測試程式、整理專案報告)</w:t>
            </w:r>
          </w:p>
        </w:tc>
        <w:tc>
          <w:tcPr>
            <w:tcW w:w="742" w:type="pct"/>
          </w:tcPr>
          <w:p w:rsidR="001903F5" w:rsidRPr="00315F6D" w:rsidRDefault="00436A20" w:rsidP="001903F5">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湖口工業區</w:t>
            </w:r>
          </w:p>
        </w:tc>
        <w:tc>
          <w:tcPr>
            <w:tcW w:w="481" w:type="pct"/>
          </w:tcPr>
          <w:p w:rsidR="001903F5" w:rsidRPr="00315F6D" w:rsidRDefault="001903F5" w:rsidP="001903F5">
            <w:pPr>
              <w:adjustRightInd w:val="0"/>
              <w:snapToGrid w:val="0"/>
              <w:spacing w:line="0" w:lineRule="atLeast"/>
              <w:jc w:val="center"/>
              <w:rPr>
                <w:rFonts w:ascii="微軟正黑體" w:eastAsia="微軟正黑體" w:hAnsi="微軟正黑體"/>
                <w:sz w:val="22"/>
              </w:rPr>
            </w:pPr>
          </w:p>
        </w:tc>
      </w:tr>
      <w:tr w:rsidR="001903F5" w:rsidRPr="00315F6D" w:rsidTr="00436A20">
        <w:trPr>
          <w:trHeight w:val="20"/>
          <w:jc w:val="center"/>
        </w:trPr>
        <w:tc>
          <w:tcPr>
            <w:tcW w:w="556" w:type="pct"/>
            <w:shd w:val="clear" w:color="auto" w:fill="auto"/>
            <w:vAlign w:val="center"/>
          </w:tcPr>
          <w:p w:rsidR="001903F5" w:rsidRPr="00650801" w:rsidRDefault="001903F5" w:rsidP="001903F5">
            <w:pPr>
              <w:adjustRightInd w:val="0"/>
              <w:snapToGrid w:val="0"/>
              <w:spacing w:line="0" w:lineRule="atLeast"/>
              <w:ind w:leftChars="-20" w:left="-48" w:rightChars="-20" w:right="-48"/>
              <w:jc w:val="center"/>
              <w:rPr>
                <w:rFonts w:ascii="微軟正黑體" w:eastAsia="微軟正黑體" w:hAnsi="微軟正黑體" w:hint="eastAsia"/>
                <w:sz w:val="22"/>
              </w:rPr>
            </w:pPr>
            <w:r w:rsidRPr="001903F5">
              <w:rPr>
                <w:rFonts w:ascii="微軟正黑體" w:eastAsia="微軟正黑體" w:hAnsi="微軟正黑體" w:hint="eastAsia"/>
                <w:sz w:val="22"/>
              </w:rPr>
              <w:lastRenderedPageBreak/>
              <w:t>PLC軟體開發工程師</w:t>
            </w:r>
          </w:p>
        </w:tc>
        <w:tc>
          <w:tcPr>
            <w:tcW w:w="367" w:type="pct"/>
            <w:shd w:val="clear" w:color="auto" w:fill="auto"/>
            <w:vAlign w:val="center"/>
          </w:tcPr>
          <w:p w:rsidR="001903F5" w:rsidRDefault="001903F5" w:rsidP="001903F5">
            <w:pPr>
              <w:adjustRightInd w:val="0"/>
              <w:snapToGrid w:val="0"/>
              <w:spacing w:line="0" w:lineRule="atLeast"/>
              <w:ind w:leftChars="-50" w:left="-120" w:rightChars="-50" w:right="-120"/>
              <w:jc w:val="center"/>
              <w:rPr>
                <w:rFonts w:ascii="微軟正黑體" w:eastAsia="微軟正黑體" w:hAnsi="微軟正黑體" w:hint="eastAsia"/>
                <w:sz w:val="22"/>
              </w:rPr>
            </w:pPr>
            <w:r>
              <w:rPr>
                <w:rFonts w:ascii="微軟正黑體" w:eastAsia="微軟正黑體" w:hAnsi="微軟正黑體" w:hint="eastAsia"/>
                <w:sz w:val="22"/>
              </w:rPr>
              <w:t>2</w:t>
            </w:r>
          </w:p>
        </w:tc>
        <w:tc>
          <w:tcPr>
            <w:tcW w:w="867" w:type="pct"/>
            <w:shd w:val="clear" w:color="auto" w:fill="auto"/>
            <w:vAlign w:val="center"/>
          </w:tcPr>
          <w:p w:rsidR="001903F5" w:rsidRPr="00650801" w:rsidRDefault="001903F5" w:rsidP="001903F5">
            <w:pPr>
              <w:adjustRightInd w:val="0"/>
              <w:snapToGrid w:val="0"/>
              <w:spacing w:line="0" w:lineRule="atLeast"/>
              <w:ind w:leftChars="-20" w:left="84" w:hangingChars="60" w:hanging="132"/>
              <w:rPr>
                <w:rFonts w:ascii="微軟正黑體" w:eastAsia="微軟正黑體" w:hAnsi="微軟正黑體" w:hint="eastAsia"/>
                <w:sz w:val="22"/>
              </w:rPr>
            </w:pPr>
            <w:r w:rsidRPr="00650801">
              <w:rPr>
                <w:rFonts w:ascii="微軟正黑體" w:eastAsia="微軟正黑體" w:hAnsi="微軟正黑體" w:hint="eastAsia"/>
                <w:sz w:val="22"/>
              </w:rPr>
              <w:t>學歷：</w:t>
            </w:r>
            <w:r w:rsidR="00436A20" w:rsidRPr="00436A20">
              <w:rPr>
                <w:rFonts w:ascii="微軟正黑體" w:eastAsia="微軟正黑體" w:hAnsi="微軟正黑體" w:hint="eastAsia"/>
                <w:sz w:val="22"/>
              </w:rPr>
              <w:t>大學</w:t>
            </w:r>
            <w:r w:rsidRPr="00650801">
              <w:rPr>
                <w:rFonts w:ascii="微軟正黑體" w:eastAsia="微軟正黑體" w:hAnsi="微軟正黑體" w:hint="eastAsia"/>
                <w:sz w:val="22"/>
              </w:rPr>
              <w:t>以上</w:t>
            </w:r>
          </w:p>
          <w:p w:rsidR="001903F5" w:rsidRPr="00650801" w:rsidRDefault="001903F5" w:rsidP="001903F5">
            <w:pPr>
              <w:adjustRightInd w:val="0"/>
              <w:snapToGrid w:val="0"/>
              <w:spacing w:line="0" w:lineRule="atLeast"/>
              <w:ind w:leftChars="-20" w:left="84" w:hangingChars="60" w:hanging="132"/>
              <w:rPr>
                <w:rFonts w:ascii="微軟正黑體" w:eastAsia="微軟正黑體" w:hAnsi="微軟正黑體" w:hint="eastAsia"/>
                <w:sz w:val="22"/>
              </w:rPr>
            </w:pPr>
            <w:r w:rsidRPr="00650801">
              <w:rPr>
                <w:rFonts w:ascii="微軟正黑體" w:eastAsia="微軟正黑體" w:hAnsi="微軟正黑體" w:hint="eastAsia"/>
                <w:sz w:val="22"/>
              </w:rPr>
              <w:t>科系：</w:t>
            </w:r>
            <w:r w:rsidR="00436A20" w:rsidRPr="00436A20">
              <w:rPr>
                <w:rFonts w:ascii="微軟正黑體" w:eastAsia="微軟正黑體" w:hAnsi="微軟正黑體" w:hint="eastAsia"/>
                <w:sz w:val="22"/>
              </w:rPr>
              <w:t>電機電子工程相關,機械工程相關</w:t>
            </w:r>
            <w:r w:rsidRPr="00650801">
              <w:rPr>
                <w:rFonts w:ascii="微軟正黑體" w:eastAsia="微軟正黑體" w:hAnsi="微軟正黑體" w:hint="eastAsia"/>
                <w:sz w:val="22"/>
              </w:rPr>
              <w:t>其他：</w:t>
            </w:r>
          </w:p>
          <w:p w:rsidR="001903F5" w:rsidRPr="00650801" w:rsidRDefault="00436A20" w:rsidP="001903F5">
            <w:pPr>
              <w:adjustRightInd w:val="0"/>
              <w:snapToGrid w:val="0"/>
              <w:spacing w:line="0" w:lineRule="atLeast"/>
              <w:ind w:leftChars="-20" w:left="84" w:hangingChars="60" w:hanging="132"/>
              <w:rPr>
                <w:rFonts w:ascii="微軟正黑體" w:eastAsia="微軟正黑體" w:hAnsi="微軟正黑體" w:hint="eastAsia"/>
                <w:sz w:val="22"/>
              </w:rPr>
            </w:pPr>
            <w:r>
              <w:rPr>
                <w:rFonts w:ascii="微軟正黑體" w:eastAsia="微軟正黑體" w:hAnsi="微軟正黑體" w:hint="eastAsia"/>
                <w:sz w:val="22"/>
              </w:rPr>
              <w:t>具有職訓局</w:t>
            </w:r>
            <w:r w:rsidRPr="00436A20">
              <w:rPr>
                <w:rFonts w:ascii="微軟正黑體" w:eastAsia="微軟正黑體" w:hAnsi="微軟正黑體" w:hint="eastAsia"/>
                <w:sz w:val="22"/>
              </w:rPr>
              <w:t>PLC專業課程或認證者佳</w:t>
            </w:r>
          </w:p>
        </w:tc>
        <w:tc>
          <w:tcPr>
            <w:tcW w:w="863" w:type="pct"/>
            <w:shd w:val="clear" w:color="auto" w:fill="auto"/>
            <w:vAlign w:val="center"/>
          </w:tcPr>
          <w:p w:rsidR="001903F5" w:rsidRPr="00436A20" w:rsidRDefault="00436A20" w:rsidP="001903F5">
            <w:pPr>
              <w:adjustRightInd w:val="0"/>
              <w:snapToGrid w:val="0"/>
              <w:spacing w:line="0" w:lineRule="atLeast"/>
              <w:jc w:val="center"/>
              <w:rPr>
                <w:rFonts w:ascii="微軟正黑體" w:eastAsia="微軟正黑體" w:hAnsi="微軟正黑體" w:hint="eastAsia"/>
                <w:sz w:val="22"/>
              </w:rPr>
            </w:pPr>
            <w:r w:rsidRPr="00436A20">
              <w:rPr>
                <w:rFonts w:ascii="微軟正黑體" w:eastAsia="微軟正黑體" w:hAnsi="微軟正黑體" w:hint="eastAsia"/>
                <w:sz w:val="22"/>
              </w:rPr>
              <w:t>37,000元 ~ 65,000元</w:t>
            </w:r>
          </w:p>
        </w:tc>
        <w:tc>
          <w:tcPr>
            <w:tcW w:w="1123" w:type="pct"/>
            <w:shd w:val="clear" w:color="auto" w:fill="auto"/>
            <w:vAlign w:val="center"/>
          </w:tcPr>
          <w:p w:rsidR="00436A20" w:rsidRPr="00436A20" w:rsidRDefault="00436A20" w:rsidP="00436A20">
            <w:pPr>
              <w:adjustRightInd w:val="0"/>
              <w:snapToGrid w:val="0"/>
              <w:spacing w:line="0" w:lineRule="atLeast"/>
              <w:ind w:left="176" w:hangingChars="80" w:hanging="176"/>
              <w:rPr>
                <w:rFonts w:ascii="微軟正黑體" w:eastAsia="微軟正黑體" w:hAnsi="微軟正黑體" w:hint="eastAsia"/>
                <w:sz w:val="22"/>
              </w:rPr>
            </w:pPr>
            <w:r w:rsidRPr="00436A20">
              <w:rPr>
                <w:rFonts w:ascii="微軟正黑體" w:eastAsia="微軟正黑體" w:hAnsi="微軟正黑體" w:hint="eastAsia"/>
                <w:sz w:val="22"/>
              </w:rPr>
              <w:t>1、Mitsubishi, Keyence … 等 PLC  設計、除錯與驗證、展開</w:t>
            </w:r>
          </w:p>
          <w:p w:rsidR="00436A20" w:rsidRPr="00436A20" w:rsidRDefault="00436A20" w:rsidP="00436A20">
            <w:pPr>
              <w:adjustRightInd w:val="0"/>
              <w:snapToGrid w:val="0"/>
              <w:spacing w:line="0" w:lineRule="atLeast"/>
              <w:ind w:left="176" w:hangingChars="80" w:hanging="176"/>
              <w:rPr>
                <w:rFonts w:ascii="微軟正黑體" w:eastAsia="微軟正黑體" w:hAnsi="微軟正黑體" w:hint="eastAsia"/>
                <w:sz w:val="22"/>
              </w:rPr>
            </w:pPr>
            <w:r w:rsidRPr="00436A20">
              <w:rPr>
                <w:rFonts w:ascii="微軟正黑體" w:eastAsia="微軟正黑體" w:hAnsi="微軟正黑體" w:hint="eastAsia"/>
                <w:sz w:val="22"/>
              </w:rPr>
              <w:t>2、</w:t>
            </w:r>
            <w:proofErr w:type="spellStart"/>
            <w:r w:rsidRPr="00436A20">
              <w:rPr>
                <w:rFonts w:ascii="微軟正黑體" w:eastAsia="微軟正黑體" w:hAnsi="微軟正黑體" w:hint="eastAsia"/>
                <w:sz w:val="22"/>
              </w:rPr>
              <w:t>Proface</w:t>
            </w:r>
            <w:proofErr w:type="spellEnd"/>
            <w:r w:rsidRPr="00436A20">
              <w:rPr>
                <w:rFonts w:ascii="微軟正黑體" w:eastAsia="微軟正黑體" w:hAnsi="微軟正黑體" w:hint="eastAsia"/>
                <w:sz w:val="22"/>
              </w:rPr>
              <w:t>, Keyence,  Delta … 等人機介面設計、除錯與驗證、展開</w:t>
            </w:r>
          </w:p>
          <w:p w:rsidR="00436A20" w:rsidRPr="00436A20" w:rsidRDefault="00436A20" w:rsidP="00436A20">
            <w:pPr>
              <w:adjustRightInd w:val="0"/>
              <w:snapToGrid w:val="0"/>
              <w:spacing w:line="0" w:lineRule="atLeast"/>
              <w:ind w:left="176" w:hangingChars="80" w:hanging="176"/>
              <w:rPr>
                <w:rFonts w:ascii="微軟正黑體" w:eastAsia="微軟正黑體" w:hAnsi="微軟正黑體" w:hint="eastAsia"/>
                <w:sz w:val="22"/>
              </w:rPr>
            </w:pPr>
            <w:r w:rsidRPr="00436A20">
              <w:rPr>
                <w:rFonts w:ascii="微軟正黑體" w:eastAsia="微軟正黑體" w:hAnsi="微軟正黑體" w:hint="eastAsia"/>
                <w:sz w:val="22"/>
              </w:rPr>
              <w:t>3、</w:t>
            </w:r>
            <w:proofErr w:type="gramStart"/>
            <w:r w:rsidRPr="00436A20">
              <w:rPr>
                <w:rFonts w:ascii="微軟正黑體" w:eastAsia="微軟正黑體" w:hAnsi="微軟正黑體" w:hint="eastAsia"/>
                <w:sz w:val="22"/>
              </w:rPr>
              <w:t>基本弱</w:t>
            </w:r>
            <w:proofErr w:type="gramEnd"/>
            <w:r w:rsidRPr="00436A20">
              <w:rPr>
                <w:rFonts w:ascii="微軟正黑體" w:eastAsia="微軟正黑體" w:hAnsi="微軟正黑體" w:hint="eastAsia"/>
                <w:sz w:val="22"/>
              </w:rPr>
              <w:t>電線路查修技能 (三用電表使用 ...)</w:t>
            </w:r>
          </w:p>
          <w:p w:rsidR="00436A20" w:rsidRPr="00436A20" w:rsidRDefault="00436A20" w:rsidP="00436A20">
            <w:pPr>
              <w:adjustRightInd w:val="0"/>
              <w:snapToGrid w:val="0"/>
              <w:spacing w:line="0" w:lineRule="atLeast"/>
              <w:ind w:left="176" w:hangingChars="80" w:hanging="176"/>
              <w:rPr>
                <w:rFonts w:ascii="微軟正黑體" w:eastAsia="微軟正黑體" w:hAnsi="微軟正黑體" w:hint="eastAsia"/>
                <w:sz w:val="22"/>
              </w:rPr>
            </w:pPr>
            <w:r w:rsidRPr="00436A20">
              <w:rPr>
                <w:rFonts w:ascii="微軟正黑體" w:eastAsia="微軟正黑體" w:hAnsi="微軟正黑體" w:hint="eastAsia"/>
                <w:sz w:val="22"/>
              </w:rPr>
              <w:t>4、設備功能驗證</w:t>
            </w:r>
          </w:p>
          <w:p w:rsidR="001903F5" w:rsidRPr="00650801" w:rsidRDefault="00436A20" w:rsidP="00436A20">
            <w:pPr>
              <w:adjustRightInd w:val="0"/>
              <w:snapToGrid w:val="0"/>
              <w:spacing w:line="0" w:lineRule="atLeast"/>
              <w:ind w:left="176" w:hangingChars="80" w:hanging="176"/>
              <w:rPr>
                <w:rFonts w:ascii="微軟正黑體" w:eastAsia="微軟正黑體" w:hAnsi="微軟正黑體" w:hint="eastAsia"/>
                <w:sz w:val="22"/>
              </w:rPr>
            </w:pPr>
            <w:r w:rsidRPr="00436A20">
              <w:rPr>
                <w:rFonts w:ascii="微軟正黑體" w:eastAsia="微軟正黑體" w:hAnsi="微軟正黑體" w:hint="eastAsia"/>
                <w:sz w:val="22"/>
              </w:rPr>
              <w:t>5、主管交辦事項</w:t>
            </w:r>
          </w:p>
        </w:tc>
        <w:tc>
          <w:tcPr>
            <w:tcW w:w="742" w:type="pct"/>
          </w:tcPr>
          <w:p w:rsidR="001903F5" w:rsidRPr="00315F6D" w:rsidRDefault="00436A20" w:rsidP="001903F5">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湖口工業區</w:t>
            </w:r>
          </w:p>
        </w:tc>
        <w:tc>
          <w:tcPr>
            <w:tcW w:w="481" w:type="pct"/>
          </w:tcPr>
          <w:p w:rsidR="001903F5" w:rsidRPr="00315F6D" w:rsidRDefault="001903F5" w:rsidP="001903F5">
            <w:pPr>
              <w:adjustRightInd w:val="0"/>
              <w:snapToGrid w:val="0"/>
              <w:spacing w:line="0" w:lineRule="atLeast"/>
              <w:jc w:val="center"/>
              <w:rPr>
                <w:rFonts w:ascii="微軟正黑體" w:eastAsia="微軟正黑體" w:hAnsi="微軟正黑體"/>
                <w:sz w:val="22"/>
              </w:rPr>
            </w:pPr>
          </w:p>
        </w:tc>
      </w:tr>
      <w:tr w:rsidR="001903F5" w:rsidRPr="00315F6D" w:rsidTr="00436A20">
        <w:trPr>
          <w:trHeight w:val="20"/>
          <w:jc w:val="center"/>
        </w:trPr>
        <w:tc>
          <w:tcPr>
            <w:tcW w:w="556" w:type="pct"/>
            <w:shd w:val="clear" w:color="auto" w:fill="auto"/>
            <w:vAlign w:val="center"/>
          </w:tcPr>
          <w:p w:rsidR="001903F5" w:rsidRPr="00650801" w:rsidRDefault="001903F5" w:rsidP="001903F5">
            <w:pPr>
              <w:adjustRightInd w:val="0"/>
              <w:snapToGrid w:val="0"/>
              <w:spacing w:line="0" w:lineRule="atLeast"/>
              <w:ind w:leftChars="-20" w:left="-48" w:rightChars="-20" w:right="-48"/>
              <w:jc w:val="center"/>
              <w:rPr>
                <w:rFonts w:ascii="微軟正黑體" w:eastAsia="微軟正黑體" w:hAnsi="微軟正黑體" w:hint="eastAsia"/>
                <w:sz w:val="22"/>
              </w:rPr>
            </w:pPr>
            <w:r w:rsidRPr="00650801">
              <w:rPr>
                <w:rFonts w:ascii="微軟正黑體" w:eastAsia="微軟正黑體" w:hAnsi="微軟正黑體" w:hint="eastAsia"/>
                <w:sz w:val="22"/>
              </w:rPr>
              <w:t>設備測試工程師</w:t>
            </w:r>
          </w:p>
        </w:tc>
        <w:tc>
          <w:tcPr>
            <w:tcW w:w="367" w:type="pct"/>
            <w:shd w:val="clear" w:color="auto" w:fill="auto"/>
            <w:vAlign w:val="center"/>
          </w:tcPr>
          <w:p w:rsidR="001903F5" w:rsidRPr="00650801" w:rsidRDefault="001903F5" w:rsidP="001903F5">
            <w:pPr>
              <w:adjustRightInd w:val="0"/>
              <w:snapToGrid w:val="0"/>
              <w:spacing w:line="0" w:lineRule="atLeast"/>
              <w:ind w:leftChars="-50" w:left="-120" w:rightChars="-50" w:right="-120"/>
              <w:jc w:val="center"/>
              <w:rPr>
                <w:rFonts w:ascii="微軟正黑體" w:eastAsia="微軟正黑體" w:hAnsi="微軟正黑體" w:hint="eastAsia"/>
                <w:sz w:val="22"/>
              </w:rPr>
            </w:pPr>
            <w:r>
              <w:rPr>
                <w:rFonts w:ascii="微軟正黑體" w:eastAsia="微軟正黑體" w:hAnsi="微軟正黑體" w:hint="eastAsia"/>
                <w:sz w:val="22"/>
              </w:rPr>
              <w:t>2</w:t>
            </w:r>
          </w:p>
        </w:tc>
        <w:tc>
          <w:tcPr>
            <w:tcW w:w="867" w:type="pct"/>
            <w:shd w:val="clear" w:color="auto" w:fill="auto"/>
            <w:vAlign w:val="center"/>
          </w:tcPr>
          <w:p w:rsidR="001903F5" w:rsidRPr="00650801" w:rsidRDefault="001903F5" w:rsidP="001903F5">
            <w:pPr>
              <w:adjustRightInd w:val="0"/>
              <w:snapToGrid w:val="0"/>
              <w:spacing w:line="0" w:lineRule="atLeast"/>
              <w:ind w:leftChars="-20" w:left="84" w:hangingChars="60" w:hanging="132"/>
              <w:rPr>
                <w:rFonts w:ascii="微軟正黑體" w:eastAsia="微軟正黑體" w:hAnsi="微軟正黑體" w:hint="eastAsia"/>
                <w:sz w:val="22"/>
              </w:rPr>
            </w:pPr>
            <w:r w:rsidRPr="00650801">
              <w:rPr>
                <w:rFonts w:ascii="微軟正黑體" w:eastAsia="微軟正黑體" w:hAnsi="微軟正黑體" w:hint="eastAsia"/>
                <w:sz w:val="22"/>
              </w:rPr>
              <w:t>學歷：專科以上</w:t>
            </w:r>
          </w:p>
          <w:p w:rsidR="001903F5" w:rsidRPr="00650801" w:rsidRDefault="001903F5" w:rsidP="001903F5">
            <w:pPr>
              <w:adjustRightInd w:val="0"/>
              <w:snapToGrid w:val="0"/>
              <w:spacing w:line="0" w:lineRule="atLeast"/>
              <w:ind w:leftChars="-20" w:left="84" w:hangingChars="60" w:hanging="132"/>
              <w:rPr>
                <w:rFonts w:ascii="微軟正黑體" w:eastAsia="微軟正黑體" w:hAnsi="微軟正黑體"/>
                <w:sz w:val="22"/>
              </w:rPr>
            </w:pPr>
            <w:r w:rsidRPr="00650801">
              <w:rPr>
                <w:rFonts w:ascii="微軟正黑體" w:eastAsia="微軟正黑體" w:hAnsi="微軟正黑體" w:hint="eastAsia"/>
                <w:sz w:val="22"/>
              </w:rPr>
              <w:t>科系：工程相關</w:t>
            </w:r>
          </w:p>
          <w:p w:rsidR="001903F5" w:rsidRPr="00650801" w:rsidRDefault="001903F5" w:rsidP="001903F5">
            <w:pPr>
              <w:adjustRightInd w:val="0"/>
              <w:snapToGrid w:val="0"/>
              <w:spacing w:line="0" w:lineRule="atLeast"/>
              <w:ind w:leftChars="-20" w:left="84" w:hangingChars="60" w:hanging="132"/>
              <w:rPr>
                <w:rFonts w:ascii="微軟正黑體" w:eastAsia="微軟正黑體" w:hAnsi="微軟正黑體" w:hint="eastAsia"/>
                <w:sz w:val="22"/>
              </w:rPr>
            </w:pPr>
            <w:r w:rsidRPr="00650801">
              <w:rPr>
                <w:rFonts w:ascii="微軟正黑體" w:eastAsia="微軟正黑體" w:hAnsi="微軟正黑體" w:hint="eastAsia"/>
                <w:sz w:val="22"/>
              </w:rPr>
              <w:t>其他：</w:t>
            </w:r>
          </w:p>
          <w:p w:rsidR="001903F5" w:rsidRPr="00650801" w:rsidRDefault="001903F5" w:rsidP="001903F5">
            <w:pPr>
              <w:adjustRightInd w:val="0"/>
              <w:snapToGrid w:val="0"/>
              <w:spacing w:line="0" w:lineRule="atLeast"/>
              <w:ind w:leftChars="-20" w:left="84" w:hangingChars="60" w:hanging="132"/>
              <w:rPr>
                <w:rFonts w:ascii="微軟正黑體" w:eastAsia="微軟正黑體" w:hAnsi="微軟正黑體" w:hint="eastAsia"/>
                <w:sz w:val="22"/>
              </w:rPr>
            </w:pPr>
            <w:r w:rsidRPr="00650801">
              <w:rPr>
                <w:rFonts w:ascii="微軟正黑體" w:eastAsia="微軟正黑體" w:hAnsi="微軟正黑體" w:hint="eastAsia"/>
                <w:sz w:val="22"/>
              </w:rPr>
              <w:t>自動控制、設備試車工程師、PLC相關尤佳</w:t>
            </w:r>
          </w:p>
        </w:tc>
        <w:tc>
          <w:tcPr>
            <w:tcW w:w="863" w:type="pct"/>
            <w:shd w:val="clear" w:color="auto" w:fill="auto"/>
            <w:vAlign w:val="center"/>
          </w:tcPr>
          <w:p w:rsidR="001903F5" w:rsidRPr="00650801" w:rsidRDefault="001903F5" w:rsidP="001903F5">
            <w:pPr>
              <w:adjustRightInd w:val="0"/>
              <w:snapToGrid w:val="0"/>
              <w:spacing w:line="0" w:lineRule="atLeast"/>
              <w:jc w:val="center"/>
              <w:rPr>
                <w:rFonts w:ascii="微軟正黑體" w:eastAsia="微軟正黑體" w:hAnsi="微軟正黑體" w:hint="eastAsia"/>
                <w:sz w:val="22"/>
              </w:rPr>
            </w:pPr>
            <w:r w:rsidRPr="005F5011">
              <w:rPr>
                <w:rFonts w:ascii="微軟正黑體" w:eastAsia="微軟正黑體" w:hAnsi="微軟正黑體" w:hint="eastAsia"/>
                <w:sz w:val="22"/>
              </w:rPr>
              <w:t>4萬以上(經常性薪資)</w:t>
            </w:r>
          </w:p>
        </w:tc>
        <w:tc>
          <w:tcPr>
            <w:tcW w:w="1123" w:type="pct"/>
            <w:shd w:val="clear" w:color="auto" w:fill="auto"/>
            <w:vAlign w:val="center"/>
          </w:tcPr>
          <w:p w:rsidR="001903F5" w:rsidRPr="00650801" w:rsidRDefault="001903F5" w:rsidP="001903F5">
            <w:pPr>
              <w:adjustRightInd w:val="0"/>
              <w:snapToGrid w:val="0"/>
              <w:spacing w:line="0" w:lineRule="atLeast"/>
              <w:ind w:left="176" w:hangingChars="80" w:hanging="176"/>
              <w:rPr>
                <w:rFonts w:ascii="微軟正黑體" w:eastAsia="微軟正黑體" w:hAnsi="微軟正黑體" w:hint="eastAsia"/>
                <w:sz w:val="22"/>
              </w:rPr>
            </w:pPr>
            <w:r w:rsidRPr="00650801">
              <w:rPr>
                <w:rFonts w:ascii="微軟正黑體" w:eastAsia="微軟正黑體" w:hAnsi="微軟正黑體" w:hint="eastAsia"/>
                <w:sz w:val="22"/>
              </w:rPr>
              <w:t>1.設備功能測試、問題整理/分析/追蹤</w:t>
            </w:r>
          </w:p>
          <w:p w:rsidR="001903F5" w:rsidRPr="00650801" w:rsidRDefault="001903F5" w:rsidP="001903F5">
            <w:pPr>
              <w:adjustRightInd w:val="0"/>
              <w:snapToGrid w:val="0"/>
              <w:spacing w:line="0" w:lineRule="atLeast"/>
              <w:ind w:left="176" w:hangingChars="80" w:hanging="176"/>
              <w:rPr>
                <w:rFonts w:ascii="微軟正黑體" w:eastAsia="微軟正黑體" w:hAnsi="微軟正黑體" w:hint="eastAsia"/>
                <w:sz w:val="22"/>
              </w:rPr>
            </w:pPr>
            <w:r w:rsidRPr="00650801">
              <w:rPr>
                <w:rFonts w:ascii="微軟正黑體" w:eastAsia="微軟正黑體" w:hAnsi="微軟正黑體" w:hint="eastAsia"/>
                <w:sz w:val="22"/>
              </w:rPr>
              <w:t>2.配合製造部進行 I/O信號 check</w:t>
            </w:r>
          </w:p>
          <w:p w:rsidR="001903F5" w:rsidRPr="00650801" w:rsidRDefault="001903F5" w:rsidP="001903F5">
            <w:pPr>
              <w:adjustRightInd w:val="0"/>
              <w:snapToGrid w:val="0"/>
              <w:spacing w:line="0" w:lineRule="atLeast"/>
              <w:ind w:left="176" w:hangingChars="80" w:hanging="176"/>
              <w:rPr>
                <w:rFonts w:ascii="微軟正黑體" w:eastAsia="微軟正黑體" w:hAnsi="微軟正黑體" w:hint="eastAsia"/>
                <w:sz w:val="22"/>
              </w:rPr>
            </w:pPr>
            <w:r w:rsidRPr="00650801">
              <w:rPr>
                <w:rFonts w:ascii="微軟正黑體" w:eastAsia="微軟正黑體" w:hAnsi="微軟正黑體" w:hint="eastAsia"/>
                <w:sz w:val="22"/>
              </w:rPr>
              <w:t>3.機台測試環境安裝、設定</w:t>
            </w:r>
          </w:p>
          <w:p w:rsidR="001903F5" w:rsidRPr="00650801" w:rsidRDefault="001903F5" w:rsidP="001903F5">
            <w:pPr>
              <w:adjustRightInd w:val="0"/>
              <w:snapToGrid w:val="0"/>
              <w:spacing w:line="0" w:lineRule="atLeast"/>
              <w:ind w:left="176" w:hangingChars="80" w:hanging="176"/>
              <w:rPr>
                <w:rFonts w:ascii="微軟正黑體" w:eastAsia="微軟正黑體" w:hAnsi="微軟正黑體" w:hint="eastAsia"/>
                <w:sz w:val="22"/>
              </w:rPr>
            </w:pPr>
            <w:r w:rsidRPr="00650801">
              <w:rPr>
                <w:rFonts w:ascii="微軟正黑體" w:eastAsia="微軟正黑體" w:hAnsi="微軟正黑體" w:hint="eastAsia"/>
                <w:sz w:val="22"/>
              </w:rPr>
              <w:t>4.功能測試：</w:t>
            </w:r>
            <w:proofErr w:type="gramStart"/>
            <w:r w:rsidRPr="00650801">
              <w:rPr>
                <w:rFonts w:ascii="微軟正黑體" w:eastAsia="微軟正黑體" w:hAnsi="微軟正黑體" w:hint="eastAsia"/>
                <w:sz w:val="22"/>
              </w:rPr>
              <w:t>依軟</w:t>
            </w:r>
            <w:proofErr w:type="gramEnd"/>
            <w:r w:rsidRPr="00650801">
              <w:rPr>
                <w:rFonts w:ascii="微軟正黑體" w:eastAsia="微軟正黑體" w:hAnsi="微軟正黑體" w:hint="eastAsia"/>
                <w:sz w:val="22"/>
              </w:rPr>
              <w:t>/硬體設計，進行單/自動化功能測試</w:t>
            </w:r>
          </w:p>
          <w:p w:rsidR="001903F5" w:rsidRPr="00650801" w:rsidRDefault="001903F5" w:rsidP="001903F5">
            <w:pPr>
              <w:adjustRightInd w:val="0"/>
              <w:snapToGrid w:val="0"/>
              <w:spacing w:line="0" w:lineRule="atLeast"/>
              <w:ind w:left="176" w:hangingChars="80" w:hanging="176"/>
              <w:rPr>
                <w:rFonts w:ascii="微軟正黑體" w:eastAsia="微軟正黑體" w:hAnsi="微軟正黑體" w:hint="eastAsia"/>
                <w:sz w:val="22"/>
              </w:rPr>
            </w:pPr>
            <w:r w:rsidRPr="00650801">
              <w:rPr>
                <w:rFonts w:ascii="微軟正黑體" w:eastAsia="微軟正黑體" w:hAnsi="微軟正黑體" w:hint="eastAsia"/>
                <w:sz w:val="22"/>
              </w:rPr>
              <w:t>5.表單維護&amp;產出：測試計劃、SOP、測試問題記錄/分析/追蹤</w:t>
            </w:r>
          </w:p>
        </w:tc>
        <w:tc>
          <w:tcPr>
            <w:tcW w:w="742" w:type="pct"/>
          </w:tcPr>
          <w:p w:rsidR="001903F5" w:rsidRPr="00315F6D" w:rsidRDefault="00436A20" w:rsidP="001903F5">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湖口工業區</w:t>
            </w:r>
          </w:p>
        </w:tc>
        <w:tc>
          <w:tcPr>
            <w:tcW w:w="481" w:type="pct"/>
          </w:tcPr>
          <w:p w:rsidR="001903F5" w:rsidRPr="00315F6D" w:rsidRDefault="001903F5" w:rsidP="001903F5">
            <w:pPr>
              <w:adjustRightInd w:val="0"/>
              <w:snapToGrid w:val="0"/>
              <w:spacing w:line="0" w:lineRule="atLeast"/>
              <w:jc w:val="center"/>
              <w:rPr>
                <w:rFonts w:ascii="微軟正黑體" w:eastAsia="微軟正黑體" w:hAnsi="微軟正黑體"/>
                <w:sz w:val="22"/>
              </w:rPr>
            </w:pPr>
          </w:p>
        </w:tc>
      </w:tr>
      <w:tr w:rsidR="00436A20" w:rsidRPr="00315F6D" w:rsidTr="00436A20">
        <w:trPr>
          <w:trHeight w:val="20"/>
          <w:jc w:val="center"/>
        </w:trPr>
        <w:tc>
          <w:tcPr>
            <w:tcW w:w="556" w:type="pct"/>
            <w:shd w:val="clear" w:color="auto" w:fill="auto"/>
            <w:vAlign w:val="center"/>
          </w:tcPr>
          <w:p w:rsidR="00436A20" w:rsidRPr="00650801" w:rsidRDefault="00436A20" w:rsidP="001903F5">
            <w:pPr>
              <w:adjustRightInd w:val="0"/>
              <w:snapToGrid w:val="0"/>
              <w:spacing w:line="0" w:lineRule="atLeast"/>
              <w:ind w:leftChars="-20" w:left="-48" w:rightChars="-20" w:right="-48"/>
              <w:jc w:val="center"/>
              <w:rPr>
                <w:rFonts w:ascii="微軟正黑體" w:eastAsia="微軟正黑體" w:hAnsi="微軟正黑體" w:hint="eastAsia"/>
                <w:sz w:val="22"/>
              </w:rPr>
            </w:pPr>
            <w:r w:rsidRPr="00650801">
              <w:rPr>
                <w:rFonts w:ascii="微軟正黑體" w:eastAsia="微軟正黑體" w:hAnsi="微軟正黑體" w:hint="eastAsia"/>
                <w:sz w:val="22"/>
              </w:rPr>
              <w:t>管路組裝工程師</w:t>
            </w:r>
          </w:p>
        </w:tc>
        <w:tc>
          <w:tcPr>
            <w:tcW w:w="367" w:type="pct"/>
            <w:shd w:val="clear" w:color="auto" w:fill="auto"/>
            <w:vAlign w:val="center"/>
          </w:tcPr>
          <w:p w:rsidR="00436A20" w:rsidRPr="00650801" w:rsidRDefault="00436A20" w:rsidP="001903F5">
            <w:pPr>
              <w:adjustRightInd w:val="0"/>
              <w:snapToGrid w:val="0"/>
              <w:spacing w:line="0" w:lineRule="atLeast"/>
              <w:ind w:leftChars="-50" w:left="-120" w:rightChars="-50" w:right="-120"/>
              <w:jc w:val="center"/>
              <w:rPr>
                <w:rFonts w:ascii="微軟正黑體" w:eastAsia="微軟正黑體" w:hAnsi="微軟正黑體"/>
                <w:sz w:val="22"/>
              </w:rPr>
            </w:pPr>
            <w:r>
              <w:rPr>
                <w:rFonts w:ascii="微軟正黑體" w:eastAsia="微軟正黑體" w:hAnsi="微軟正黑體" w:hint="eastAsia"/>
                <w:sz w:val="22"/>
              </w:rPr>
              <w:t>5</w:t>
            </w:r>
          </w:p>
        </w:tc>
        <w:tc>
          <w:tcPr>
            <w:tcW w:w="867" w:type="pct"/>
            <w:shd w:val="clear" w:color="auto" w:fill="auto"/>
            <w:vAlign w:val="center"/>
          </w:tcPr>
          <w:p w:rsidR="00436A20" w:rsidRPr="00650801" w:rsidRDefault="00436A20" w:rsidP="001903F5">
            <w:pPr>
              <w:adjustRightInd w:val="0"/>
              <w:snapToGrid w:val="0"/>
              <w:spacing w:line="0" w:lineRule="atLeast"/>
              <w:ind w:leftChars="-20" w:left="84" w:hangingChars="60" w:hanging="132"/>
              <w:rPr>
                <w:rFonts w:ascii="微軟正黑體" w:eastAsia="微軟正黑體" w:hAnsi="微軟正黑體" w:hint="eastAsia"/>
                <w:sz w:val="22"/>
              </w:rPr>
            </w:pPr>
            <w:r w:rsidRPr="00650801">
              <w:rPr>
                <w:rFonts w:ascii="微軟正黑體" w:eastAsia="微軟正黑體" w:hAnsi="微軟正黑體" w:hint="eastAsia"/>
                <w:sz w:val="22"/>
              </w:rPr>
              <w:t>學歷：專科以上</w:t>
            </w:r>
          </w:p>
          <w:p w:rsidR="00436A20" w:rsidRPr="00650801" w:rsidRDefault="00436A20" w:rsidP="001903F5">
            <w:pPr>
              <w:adjustRightInd w:val="0"/>
              <w:snapToGrid w:val="0"/>
              <w:spacing w:line="0" w:lineRule="atLeast"/>
              <w:ind w:leftChars="-20" w:left="84" w:hangingChars="60" w:hanging="132"/>
              <w:rPr>
                <w:rFonts w:ascii="微軟正黑體" w:eastAsia="微軟正黑體" w:hAnsi="微軟正黑體" w:hint="eastAsia"/>
                <w:sz w:val="22"/>
              </w:rPr>
            </w:pPr>
            <w:r w:rsidRPr="00650801">
              <w:rPr>
                <w:rFonts w:ascii="微軟正黑體" w:eastAsia="微軟正黑體" w:hAnsi="微軟正黑體" w:hint="eastAsia"/>
                <w:sz w:val="22"/>
              </w:rPr>
              <w:t>科系：工程、機械學科類</w:t>
            </w:r>
          </w:p>
          <w:p w:rsidR="00436A20" w:rsidRPr="00650801" w:rsidRDefault="00436A20" w:rsidP="001903F5">
            <w:pPr>
              <w:adjustRightInd w:val="0"/>
              <w:snapToGrid w:val="0"/>
              <w:spacing w:line="0" w:lineRule="atLeast"/>
              <w:ind w:leftChars="-20" w:left="84" w:hangingChars="60" w:hanging="132"/>
              <w:rPr>
                <w:rFonts w:ascii="微軟正黑體" w:eastAsia="微軟正黑體" w:hAnsi="微軟正黑體"/>
                <w:sz w:val="22"/>
              </w:rPr>
            </w:pPr>
            <w:r w:rsidRPr="00650801">
              <w:rPr>
                <w:rFonts w:ascii="微軟正黑體" w:eastAsia="微軟正黑體" w:hAnsi="微軟正黑體" w:hint="eastAsia"/>
                <w:sz w:val="22"/>
              </w:rPr>
              <w:t>其他：無經驗可,具管路配置經驗佳</w:t>
            </w:r>
          </w:p>
        </w:tc>
        <w:tc>
          <w:tcPr>
            <w:tcW w:w="863" w:type="pct"/>
            <w:shd w:val="clear" w:color="auto" w:fill="auto"/>
            <w:vAlign w:val="center"/>
          </w:tcPr>
          <w:p w:rsidR="00436A20" w:rsidRPr="005F5011" w:rsidRDefault="00436A20" w:rsidP="001903F5">
            <w:pPr>
              <w:adjustRightInd w:val="0"/>
              <w:snapToGrid w:val="0"/>
              <w:spacing w:line="0" w:lineRule="atLeast"/>
              <w:jc w:val="center"/>
              <w:rPr>
                <w:rFonts w:ascii="微軟正黑體" w:eastAsia="微軟正黑體" w:hAnsi="微軟正黑體"/>
                <w:sz w:val="22"/>
              </w:rPr>
            </w:pPr>
            <w:r w:rsidRPr="005F5011">
              <w:rPr>
                <w:rFonts w:ascii="微軟正黑體" w:eastAsia="微軟正黑體" w:hAnsi="微軟正黑體"/>
                <w:sz w:val="22"/>
              </w:rPr>
              <w:t>37,000~</w:t>
            </w:r>
          </w:p>
          <w:p w:rsidR="00436A20" w:rsidRPr="00650801" w:rsidRDefault="00436A20" w:rsidP="001903F5">
            <w:pPr>
              <w:adjustRightInd w:val="0"/>
              <w:snapToGrid w:val="0"/>
              <w:spacing w:line="0" w:lineRule="atLeast"/>
              <w:jc w:val="center"/>
              <w:rPr>
                <w:rFonts w:ascii="微軟正黑體" w:eastAsia="微軟正黑體" w:hAnsi="微軟正黑體"/>
                <w:sz w:val="22"/>
              </w:rPr>
            </w:pPr>
            <w:r w:rsidRPr="005F5011">
              <w:rPr>
                <w:rFonts w:ascii="微軟正黑體" w:eastAsia="微軟正黑體" w:hAnsi="微軟正黑體" w:hint="eastAsia"/>
                <w:sz w:val="22"/>
              </w:rPr>
              <w:t>60,000</w:t>
            </w:r>
          </w:p>
        </w:tc>
        <w:tc>
          <w:tcPr>
            <w:tcW w:w="1123" w:type="pct"/>
            <w:shd w:val="clear" w:color="auto" w:fill="auto"/>
            <w:vAlign w:val="center"/>
          </w:tcPr>
          <w:p w:rsidR="00436A20" w:rsidRPr="00650801" w:rsidRDefault="00436A20" w:rsidP="001903F5">
            <w:pPr>
              <w:adjustRightInd w:val="0"/>
              <w:snapToGrid w:val="0"/>
              <w:spacing w:line="0" w:lineRule="atLeast"/>
              <w:ind w:left="176" w:hangingChars="80" w:hanging="176"/>
              <w:rPr>
                <w:rFonts w:ascii="微軟正黑體" w:eastAsia="微軟正黑體" w:hAnsi="微軟正黑體" w:hint="eastAsia"/>
                <w:sz w:val="22"/>
              </w:rPr>
            </w:pPr>
            <w:r w:rsidRPr="00650801">
              <w:rPr>
                <w:rFonts w:ascii="微軟正黑體" w:eastAsia="微軟正黑體" w:hAnsi="微軟正黑體" w:hint="eastAsia"/>
                <w:sz w:val="22"/>
              </w:rPr>
              <w:t>1.機台管路配置、SUS/PP/PVC/PFA管路配置</w:t>
            </w:r>
          </w:p>
          <w:p w:rsidR="00436A20" w:rsidRPr="00650801" w:rsidRDefault="00436A20" w:rsidP="001903F5">
            <w:pPr>
              <w:adjustRightInd w:val="0"/>
              <w:snapToGrid w:val="0"/>
              <w:spacing w:line="0" w:lineRule="atLeast"/>
              <w:ind w:left="176" w:hangingChars="80" w:hanging="176"/>
              <w:rPr>
                <w:rFonts w:ascii="微軟正黑體" w:eastAsia="微軟正黑體" w:hAnsi="微軟正黑體" w:hint="eastAsia"/>
                <w:sz w:val="22"/>
              </w:rPr>
            </w:pPr>
            <w:r w:rsidRPr="00650801">
              <w:rPr>
                <w:rFonts w:ascii="微軟正黑體" w:eastAsia="微軟正黑體" w:hAnsi="微軟正黑體" w:hint="eastAsia"/>
                <w:sz w:val="22"/>
              </w:rPr>
              <w:t>2.塑料燒焊</w:t>
            </w:r>
          </w:p>
          <w:p w:rsidR="00436A20" w:rsidRPr="00650801" w:rsidRDefault="00436A20" w:rsidP="001903F5">
            <w:pPr>
              <w:adjustRightInd w:val="0"/>
              <w:snapToGrid w:val="0"/>
              <w:spacing w:line="0" w:lineRule="atLeast"/>
              <w:ind w:left="176" w:hangingChars="80" w:hanging="176"/>
              <w:rPr>
                <w:rFonts w:ascii="微軟正黑體" w:eastAsia="微軟正黑體" w:hAnsi="微軟正黑體" w:hint="eastAsia"/>
                <w:sz w:val="22"/>
              </w:rPr>
            </w:pPr>
            <w:r w:rsidRPr="00650801">
              <w:rPr>
                <w:rFonts w:ascii="微軟正黑體" w:eastAsia="微軟正黑體" w:hAnsi="微軟正黑體" w:hint="eastAsia"/>
                <w:sz w:val="22"/>
              </w:rPr>
              <w:t>3.支援客服售後服務或修改</w:t>
            </w:r>
          </w:p>
          <w:p w:rsidR="00436A20" w:rsidRPr="00650801" w:rsidRDefault="00436A20" w:rsidP="001903F5">
            <w:pPr>
              <w:adjustRightInd w:val="0"/>
              <w:snapToGrid w:val="0"/>
              <w:spacing w:line="0" w:lineRule="atLeast"/>
              <w:ind w:left="176" w:hangingChars="80" w:hanging="176"/>
              <w:rPr>
                <w:rFonts w:ascii="微軟正黑體" w:eastAsia="微軟正黑體" w:hAnsi="微軟正黑體" w:hint="eastAsia"/>
                <w:sz w:val="22"/>
              </w:rPr>
            </w:pPr>
            <w:r w:rsidRPr="00650801">
              <w:rPr>
                <w:rFonts w:ascii="微軟正黑體" w:eastAsia="微軟正黑體" w:hAnsi="微軟正黑體" w:hint="eastAsia"/>
                <w:sz w:val="22"/>
              </w:rPr>
              <w:t>4.執行上級交辦事項</w:t>
            </w:r>
          </w:p>
        </w:tc>
        <w:tc>
          <w:tcPr>
            <w:tcW w:w="742" w:type="pct"/>
          </w:tcPr>
          <w:p w:rsidR="00436A20" w:rsidRPr="00315F6D" w:rsidRDefault="00436A20" w:rsidP="001903F5">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湖口工業區</w:t>
            </w:r>
          </w:p>
        </w:tc>
        <w:tc>
          <w:tcPr>
            <w:tcW w:w="481" w:type="pct"/>
          </w:tcPr>
          <w:p w:rsidR="00436A20" w:rsidRPr="00315F6D" w:rsidRDefault="00436A20" w:rsidP="001903F5">
            <w:pPr>
              <w:adjustRightInd w:val="0"/>
              <w:snapToGrid w:val="0"/>
              <w:spacing w:line="0" w:lineRule="atLeast"/>
              <w:jc w:val="center"/>
              <w:rPr>
                <w:rFonts w:ascii="微軟正黑體" w:eastAsia="微軟正黑體" w:hAnsi="微軟正黑體"/>
                <w:sz w:val="22"/>
              </w:rPr>
            </w:pPr>
          </w:p>
        </w:tc>
      </w:tr>
      <w:tr w:rsidR="00436A20" w:rsidRPr="00315F6D" w:rsidTr="00436A20">
        <w:trPr>
          <w:trHeight w:val="20"/>
          <w:jc w:val="center"/>
        </w:trPr>
        <w:tc>
          <w:tcPr>
            <w:tcW w:w="556" w:type="pct"/>
            <w:shd w:val="clear" w:color="auto" w:fill="auto"/>
            <w:vAlign w:val="center"/>
          </w:tcPr>
          <w:p w:rsidR="00436A20" w:rsidRPr="00650801" w:rsidRDefault="00436A20" w:rsidP="001903F5">
            <w:pPr>
              <w:adjustRightInd w:val="0"/>
              <w:snapToGrid w:val="0"/>
              <w:spacing w:line="0" w:lineRule="atLeast"/>
              <w:ind w:leftChars="-20" w:left="-48" w:rightChars="-20" w:right="-48"/>
              <w:jc w:val="center"/>
              <w:rPr>
                <w:rFonts w:ascii="微軟正黑體" w:eastAsia="微軟正黑體" w:hAnsi="微軟正黑體" w:hint="eastAsia"/>
                <w:sz w:val="22"/>
              </w:rPr>
            </w:pPr>
            <w:r w:rsidRPr="00650801">
              <w:rPr>
                <w:rFonts w:ascii="微軟正黑體" w:eastAsia="微軟正黑體" w:hAnsi="微軟正黑體" w:hint="eastAsia"/>
                <w:sz w:val="22"/>
              </w:rPr>
              <w:t>電控組裝工程師</w:t>
            </w:r>
          </w:p>
        </w:tc>
        <w:tc>
          <w:tcPr>
            <w:tcW w:w="367" w:type="pct"/>
            <w:shd w:val="clear" w:color="auto" w:fill="auto"/>
            <w:vAlign w:val="center"/>
          </w:tcPr>
          <w:p w:rsidR="00436A20" w:rsidRPr="00650801" w:rsidRDefault="00436A20" w:rsidP="001903F5">
            <w:pPr>
              <w:adjustRightInd w:val="0"/>
              <w:snapToGrid w:val="0"/>
              <w:spacing w:line="0" w:lineRule="atLeast"/>
              <w:ind w:leftChars="-50" w:left="-120" w:rightChars="-50" w:right="-120"/>
              <w:jc w:val="center"/>
              <w:rPr>
                <w:rFonts w:ascii="微軟正黑體" w:eastAsia="微軟正黑體" w:hAnsi="微軟正黑體"/>
                <w:sz w:val="22"/>
              </w:rPr>
            </w:pPr>
            <w:r>
              <w:rPr>
                <w:rFonts w:ascii="微軟正黑體" w:eastAsia="微軟正黑體" w:hAnsi="微軟正黑體" w:hint="eastAsia"/>
                <w:sz w:val="22"/>
              </w:rPr>
              <w:t>5</w:t>
            </w:r>
          </w:p>
        </w:tc>
        <w:tc>
          <w:tcPr>
            <w:tcW w:w="867" w:type="pct"/>
            <w:shd w:val="clear" w:color="auto" w:fill="auto"/>
            <w:vAlign w:val="center"/>
          </w:tcPr>
          <w:p w:rsidR="00436A20" w:rsidRPr="00650801" w:rsidRDefault="00436A20" w:rsidP="001903F5">
            <w:pPr>
              <w:adjustRightInd w:val="0"/>
              <w:snapToGrid w:val="0"/>
              <w:spacing w:line="0" w:lineRule="atLeast"/>
              <w:ind w:leftChars="-20" w:left="84" w:hangingChars="60" w:hanging="132"/>
              <w:rPr>
                <w:rFonts w:ascii="微軟正黑體" w:eastAsia="微軟正黑體" w:hAnsi="微軟正黑體" w:hint="eastAsia"/>
                <w:sz w:val="22"/>
              </w:rPr>
            </w:pPr>
            <w:r w:rsidRPr="00650801">
              <w:rPr>
                <w:rFonts w:ascii="微軟正黑體" w:eastAsia="微軟正黑體" w:hAnsi="微軟正黑體" w:hint="eastAsia"/>
                <w:sz w:val="22"/>
              </w:rPr>
              <w:t>學歷：專科以上</w:t>
            </w:r>
          </w:p>
          <w:p w:rsidR="00436A20" w:rsidRPr="00650801" w:rsidRDefault="00436A20" w:rsidP="001903F5">
            <w:pPr>
              <w:adjustRightInd w:val="0"/>
              <w:snapToGrid w:val="0"/>
              <w:spacing w:line="0" w:lineRule="atLeast"/>
              <w:ind w:leftChars="-20" w:left="84" w:hangingChars="60" w:hanging="132"/>
              <w:rPr>
                <w:rFonts w:ascii="微軟正黑體" w:eastAsia="微軟正黑體" w:hAnsi="微軟正黑體" w:hint="eastAsia"/>
                <w:sz w:val="22"/>
              </w:rPr>
            </w:pPr>
            <w:r w:rsidRPr="00650801">
              <w:rPr>
                <w:rFonts w:ascii="微軟正黑體" w:eastAsia="微軟正黑體" w:hAnsi="微軟正黑體" w:hint="eastAsia"/>
                <w:sz w:val="22"/>
              </w:rPr>
              <w:t>科系：電機電子工程相關</w:t>
            </w:r>
          </w:p>
          <w:p w:rsidR="00436A20" w:rsidRPr="00650801" w:rsidRDefault="00436A20" w:rsidP="001903F5">
            <w:pPr>
              <w:adjustRightInd w:val="0"/>
              <w:snapToGrid w:val="0"/>
              <w:spacing w:line="0" w:lineRule="atLeast"/>
              <w:ind w:leftChars="-20" w:left="84" w:hangingChars="60" w:hanging="132"/>
              <w:rPr>
                <w:rFonts w:ascii="微軟正黑體" w:eastAsia="微軟正黑體" w:hAnsi="微軟正黑體"/>
                <w:sz w:val="22"/>
              </w:rPr>
            </w:pPr>
            <w:r w:rsidRPr="00650801">
              <w:rPr>
                <w:rFonts w:ascii="微軟正黑體" w:eastAsia="微軟正黑體" w:hAnsi="微軟正黑體" w:hint="eastAsia"/>
                <w:sz w:val="22"/>
              </w:rPr>
              <w:lastRenderedPageBreak/>
              <w:t>其他：具電路視圖與</w:t>
            </w:r>
            <w:proofErr w:type="gramStart"/>
            <w:r w:rsidRPr="00650801">
              <w:rPr>
                <w:rFonts w:ascii="微軟正黑體" w:eastAsia="微軟正黑體" w:hAnsi="微軟正黑體" w:hint="eastAsia"/>
                <w:sz w:val="22"/>
              </w:rPr>
              <w:t>設備配盤接線</w:t>
            </w:r>
            <w:proofErr w:type="gramEnd"/>
            <w:r w:rsidRPr="00650801">
              <w:rPr>
                <w:rFonts w:ascii="微軟正黑體" w:eastAsia="微軟正黑體" w:hAnsi="微軟正黑體" w:hint="eastAsia"/>
                <w:sz w:val="22"/>
              </w:rPr>
              <w:t>、外部接線、試車、除錯經驗者佳</w:t>
            </w:r>
          </w:p>
        </w:tc>
        <w:tc>
          <w:tcPr>
            <w:tcW w:w="863" w:type="pct"/>
            <w:shd w:val="clear" w:color="auto" w:fill="auto"/>
            <w:vAlign w:val="center"/>
          </w:tcPr>
          <w:p w:rsidR="00436A20" w:rsidRPr="005F5011" w:rsidRDefault="00436A20" w:rsidP="001903F5">
            <w:pPr>
              <w:adjustRightInd w:val="0"/>
              <w:snapToGrid w:val="0"/>
              <w:spacing w:line="0" w:lineRule="atLeast"/>
              <w:jc w:val="center"/>
              <w:rPr>
                <w:rFonts w:ascii="微軟正黑體" w:eastAsia="微軟正黑體" w:hAnsi="微軟正黑體"/>
                <w:sz w:val="22"/>
              </w:rPr>
            </w:pPr>
            <w:r w:rsidRPr="005F5011">
              <w:rPr>
                <w:rFonts w:ascii="微軟正黑體" w:eastAsia="微軟正黑體" w:hAnsi="微軟正黑體"/>
                <w:sz w:val="22"/>
              </w:rPr>
              <w:lastRenderedPageBreak/>
              <w:t>37,000~</w:t>
            </w:r>
          </w:p>
          <w:p w:rsidR="00436A20" w:rsidRPr="00650801" w:rsidRDefault="00436A20" w:rsidP="001903F5">
            <w:pPr>
              <w:adjustRightInd w:val="0"/>
              <w:snapToGrid w:val="0"/>
              <w:spacing w:line="0" w:lineRule="atLeast"/>
              <w:jc w:val="center"/>
              <w:rPr>
                <w:rFonts w:ascii="微軟正黑體" w:eastAsia="微軟正黑體" w:hAnsi="微軟正黑體"/>
                <w:sz w:val="22"/>
              </w:rPr>
            </w:pPr>
            <w:r w:rsidRPr="005F5011">
              <w:rPr>
                <w:rFonts w:ascii="微軟正黑體" w:eastAsia="微軟正黑體" w:hAnsi="微軟正黑體" w:hint="eastAsia"/>
                <w:sz w:val="22"/>
              </w:rPr>
              <w:t>60,000</w:t>
            </w:r>
          </w:p>
        </w:tc>
        <w:tc>
          <w:tcPr>
            <w:tcW w:w="1123" w:type="pct"/>
            <w:shd w:val="clear" w:color="auto" w:fill="auto"/>
            <w:vAlign w:val="center"/>
          </w:tcPr>
          <w:p w:rsidR="00436A20" w:rsidRPr="00650801" w:rsidRDefault="00436A20" w:rsidP="001903F5">
            <w:pPr>
              <w:adjustRightInd w:val="0"/>
              <w:snapToGrid w:val="0"/>
              <w:spacing w:line="0" w:lineRule="atLeast"/>
              <w:ind w:left="176" w:hangingChars="80" w:hanging="176"/>
              <w:rPr>
                <w:rFonts w:ascii="微軟正黑體" w:eastAsia="微軟正黑體" w:hAnsi="微軟正黑體" w:hint="eastAsia"/>
                <w:sz w:val="22"/>
              </w:rPr>
            </w:pPr>
            <w:r w:rsidRPr="00650801">
              <w:rPr>
                <w:rFonts w:ascii="微軟正黑體" w:eastAsia="微軟正黑體" w:hAnsi="微軟正黑體" w:hint="eastAsia"/>
                <w:sz w:val="22"/>
              </w:rPr>
              <w:t>1.</w:t>
            </w:r>
            <w:proofErr w:type="gramStart"/>
            <w:r w:rsidRPr="00650801">
              <w:rPr>
                <w:rFonts w:ascii="微軟正黑體" w:eastAsia="微軟正黑體" w:hAnsi="微軟正黑體" w:hint="eastAsia"/>
                <w:sz w:val="22"/>
              </w:rPr>
              <w:t>電盤配線</w:t>
            </w:r>
            <w:proofErr w:type="gramEnd"/>
            <w:r w:rsidRPr="00650801">
              <w:rPr>
                <w:rFonts w:ascii="微軟正黑體" w:eastAsia="微軟正黑體" w:hAnsi="微軟正黑體" w:hint="eastAsia"/>
                <w:sz w:val="22"/>
              </w:rPr>
              <w:t>，外部線製作，機台元件安裝及線路連結，機台電路異常除錯</w:t>
            </w:r>
            <w:r w:rsidRPr="00650801">
              <w:rPr>
                <w:rFonts w:ascii="微軟正黑體" w:eastAsia="微軟正黑體" w:hAnsi="微軟正黑體" w:hint="eastAsia"/>
                <w:sz w:val="22"/>
              </w:rPr>
              <w:lastRenderedPageBreak/>
              <w:t>及修改</w:t>
            </w:r>
          </w:p>
          <w:p w:rsidR="00436A20" w:rsidRPr="00650801" w:rsidRDefault="00436A20" w:rsidP="001903F5">
            <w:pPr>
              <w:adjustRightInd w:val="0"/>
              <w:snapToGrid w:val="0"/>
              <w:spacing w:line="0" w:lineRule="atLeast"/>
              <w:ind w:left="176" w:hangingChars="80" w:hanging="176"/>
              <w:rPr>
                <w:rFonts w:ascii="微軟正黑體" w:eastAsia="微軟正黑體" w:hAnsi="微軟正黑體" w:hint="eastAsia"/>
                <w:sz w:val="22"/>
              </w:rPr>
            </w:pPr>
            <w:r w:rsidRPr="00650801">
              <w:rPr>
                <w:rFonts w:ascii="微軟正黑體" w:eastAsia="微軟正黑體" w:hAnsi="微軟正黑體" w:hint="eastAsia"/>
                <w:sz w:val="22"/>
              </w:rPr>
              <w:t>2.電路耗材數量盤點</w:t>
            </w:r>
          </w:p>
          <w:p w:rsidR="00436A20" w:rsidRPr="00650801" w:rsidRDefault="00436A20" w:rsidP="001903F5">
            <w:pPr>
              <w:adjustRightInd w:val="0"/>
              <w:snapToGrid w:val="0"/>
              <w:spacing w:line="0" w:lineRule="atLeast"/>
              <w:ind w:left="176" w:hangingChars="80" w:hanging="176"/>
              <w:rPr>
                <w:rFonts w:ascii="微軟正黑體" w:eastAsia="微軟正黑體" w:hAnsi="微軟正黑體" w:hint="eastAsia"/>
                <w:sz w:val="22"/>
              </w:rPr>
            </w:pPr>
            <w:r w:rsidRPr="00650801">
              <w:rPr>
                <w:rFonts w:ascii="微軟正黑體" w:eastAsia="微軟正黑體" w:hAnsi="微軟正黑體" w:hint="eastAsia"/>
                <w:sz w:val="22"/>
              </w:rPr>
              <w:t>3.主管交辦事項</w:t>
            </w:r>
          </w:p>
        </w:tc>
        <w:tc>
          <w:tcPr>
            <w:tcW w:w="742" w:type="pct"/>
          </w:tcPr>
          <w:p w:rsidR="00436A20" w:rsidRPr="00315F6D" w:rsidRDefault="00436A20" w:rsidP="001903F5">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lastRenderedPageBreak/>
              <w:t>湖口工業區</w:t>
            </w:r>
          </w:p>
        </w:tc>
        <w:tc>
          <w:tcPr>
            <w:tcW w:w="481" w:type="pct"/>
          </w:tcPr>
          <w:p w:rsidR="00436A20" w:rsidRPr="00315F6D" w:rsidRDefault="00436A20" w:rsidP="001903F5">
            <w:pPr>
              <w:adjustRightInd w:val="0"/>
              <w:snapToGrid w:val="0"/>
              <w:spacing w:line="0" w:lineRule="atLeast"/>
              <w:jc w:val="center"/>
              <w:rPr>
                <w:rFonts w:ascii="微軟正黑體" w:eastAsia="微軟正黑體" w:hAnsi="微軟正黑體"/>
                <w:sz w:val="22"/>
              </w:rPr>
            </w:pPr>
          </w:p>
        </w:tc>
      </w:tr>
      <w:tr w:rsidR="00436A20" w:rsidRPr="00315F6D" w:rsidTr="00436A20">
        <w:trPr>
          <w:trHeight w:val="20"/>
          <w:jc w:val="center"/>
        </w:trPr>
        <w:tc>
          <w:tcPr>
            <w:tcW w:w="556" w:type="pct"/>
            <w:shd w:val="clear" w:color="auto" w:fill="auto"/>
            <w:vAlign w:val="center"/>
          </w:tcPr>
          <w:p w:rsidR="00436A20" w:rsidRPr="00650801" w:rsidRDefault="00436A20" w:rsidP="001903F5">
            <w:pPr>
              <w:adjustRightInd w:val="0"/>
              <w:snapToGrid w:val="0"/>
              <w:spacing w:line="0" w:lineRule="atLeast"/>
              <w:ind w:leftChars="-20" w:left="-48" w:rightChars="-20" w:right="-48"/>
              <w:jc w:val="center"/>
              <w:rPr>
                <w:rFonts w:ascii="微軟正黑體" w:eastAsia="微軟正黑體" w:hAnsi="微軟正黑體"/>
                <w:sz w:val="22"/>
              </w:rPr>
            </w:pPr>
            <w:r w:rsidRPr="00650801">
              <w:rPr>
                <w:rFonts w:ascii="微軟正黑體" w:eastAsia="微軟正黑體" w:hAnsi="微軟正黑體" w:hint="eastAsia"/>
                <w:sz w:val="22"/>
              </w:rPr>
              <w:t>設備工程師</w:t>
            </w:r>
          </w:p>
        </w:tc>
        <w:tc>
          <w:tcPr>
            <w:tcW w:w="367" w:type="pct"/>
            <w:shd w:val="clear" w:color="auto" w:fill="auto"/>
            <w:vAlign w:val="center"/>
          </w:tcPr>
          <w:p w:rsidR="00436A20" w:rsidRPr="00650801" w:rsidRDefault="00436A20" w:rsidP="001903F5">
            <w:pPr>
              <w:adjustRightInd w:val="0"/>
              <w:snapToGrid w:val="0"/>
              <w:spacing w:line="0" w:lineRule="atLeast"/>
              <w:ind w:leftChars="-50" w:left="-120" w:rightChars="-50" w:right="-120"/>
              <w:jc w:val="center"/>
              <w:rPr>
                <w:rFonts w:ascii="微軟正黑體" w:eastAsia="微軟正黑體" w:hAnsi="微軟正黑體"/>
                <w:sz w:val="22"/>
              </w:rPr>
            </w:pPr>
            <w:r>
              <w:rPr>
                <w:rFonts w:ascii="微軟正黑體" w:eastAsia="微軟正黑體" w:hAnsi="微軟正黑體" w:hint="eastAsia"/>
                <w:sz w:val="22"/>
              </w:rPr>
              <w:t>5</w:t>
            </w:r>
          </w:p>
        </w:tc>
        <w:tc>
          <w:tcPr>
            <w:tcW w:w="867" w:type="pct"/>
            <w:shd w:val="clear" w:color="auto" w:fill="auto"/>
            <w:vAlign w:val="center"/>
          </w:tcPr>
          <w:p w:rsidR="00436A20" w:rsidRPr="00650801" w:rsidRDefault="00436A20" w:rsidP="001903F5">
            <w:pPr>
              <w:adjustRightInd w:val="0"/>
              <w:snapToGrid w:val="0"/>
              <w:spacing w:line="0" w:lineRule="atLeast"/>
              <w:ind w:leftChars="-20" w:left="84" w:hangingChars="60" w:hanging="132"/>
              <w:rPr>
                <w:rFonts w:ascii="微軟正黑體" w:eastAsia="微軟正黑體" w:hAnsi="微軟正黑體" w:hint="eastAsia"/>
                <w:sz w:val="22"/>
              </w:rPr>
            </w:pPr>
            <w:r w:rsidRPr="00650801">
              <w:rPr>
                <w:rFonts w:ascii="微軟正黑體" w:eastAsia="微軟正黑體" w:hAnsi="微軟正黑體" w:hint="eastAsia"/>
                <w:sz w:val="22"/>
              </w:rPr>
              <w:t>學歷：大學以上</w:t>
            </w:r>
          </w:p>
          <w:p w:rsidR="00436A20" w:rsidRPr="00650801" w:rsidRDefault="00436A20" w:rsidP="001903F5">
            <w:pPr>
              <w:adjustRightInd w:val="0"/>
              <w:snapToGrid w:val="0"/>
              <w:spacing w:line="0" w:lineRule="atLeast"/>
              <w:ind w:leftChars="-20" w:left="84" w:hangingChars="60" w:hanging="132"/>
              <w:rPr>
                <w:rFonts w:ascii="微軟正黑體" w:eastAsia="微軟正黑體" w:hAnsi="微軟正黑體" w:hint="eastAsia"/>
                <w:sz w:val="22"/>
              </w:rPr>
            </w:pPr>
            <w:r w:rsidRPr="00650801">
              <w:rPr>
                <w:rFonts w:ascii="微軟正黑體" w:eastAsia="微軟正黑體" w:hAnsi="微軟正黑體" w:hint="eastAsia"/>
                <w:sz w:val="22"/>
              </w:rPr>
              <w:t>科系：電機電子、機械工程相關</w:t>
            </w:r>
          </w:p>
          <w:p w:rsidR="00436A20" w:rsidRPr="00650801" w:rsidRDefault="00436A20" w:rsidP="001903F5">
            <w:pPr>
              <w:adjustRightInd w:val="0"/>
              <w:snapToGrid w:val="0"/>
              <w:spacing w:line="0" w:lineRule="atLeast"/>
              <w:ind w:leftChars="-20" w:left="84" w:hangingChars="60" w:hanging="132"/>
              <w:rPr>
                <w:rFonts w:ascii="微軟正黑體" w:eastAsia="微軟正黑體" w:hAnsi="微軟正黑體"/>
                <w:sz w:val="22"/>
              </w:rPr>
            </w:pPr>
            <w:r w:rsidRPr="00650801">
              <w:rPr>
                <w:rFonts w:ascii="微軟正黑體" w:eastAsia="微軟正黑體" w:hAnsi="微軟正黑體" w:hint="eastAsia"/>
                <w:sz w:val="22"/>
              </w:rPr>
              <w:t>其他：四休二，需日夜輪班</w:t>
            </w:r>
          </w:p>
        </w:tc>
        <w:tc>
          <w:tcPr>
            <w:tcW w:w="863" w:type="pct"/>
            <w:shd w:val="clear" w:color="auto" w:fill="auto"/>
            <w:vAlign w:val="center"/>
          </w:tcPr>
          <w:p w:rsidR="00436A20" w:rsidRPr="00967CAD" w:rsidRDefault="00436A20" w:rsidP="001903F5">
            <w:pPr>
              <w:adjustRightInd w:val="0"/>
              <w:snapToGrid w:val="0"/>
              <w:spacing w:line="0" w:lineRule="atLeast"/>
              <w:jc w:val="center"/>
              <w:rPr>
                <w:rFonts w:ascii="微軟正黑體" w:eastAsia="微軟正黑體" w:hAnsi="微軟正黑體" w:hint="eastAsia"/>
                <w:sz w:val="22"/>
              </w:rPr>
            </w:pPr>
            <w:r w:rsidRPr="00967CAD">
              <w:rPr>
                <w:rFonts w:ascii="微軟正黑體" w:eastAsia="微軟正黑體" w:hAnsi="微軟正黑體" w:hint="eastAsia"/>
                <w:sz w:val="22"/>
              </w:rPr>
              <w:t>日班 : 51</w:t>
            </w:r>
            <w:r>
              <w:rPr>
                <w:rFonts w:ascii="微軟正黑體" w:eastAsia="微軟正黑體" w:hAnsi="微軟正黑體" w:hint="eastAsia"/>
                <w:sz w:val="22"/>
              </w:rPr>
              <w:t>000</w:t>
            </w:r>
            <w:r w:rsidRPr="00967CAD">
              <w:rPr>
                <w:rFonts w:ascii="微軟正黑體" w:eastAsia="微軟正黑體" w:hAnsi="微軟正黑體" w:hint="eastAsia"/>
                <w:sz w:val="22"/>
              </w:rPr>
              <w:t>以上(含輪班津貼)</w:t>
            </w:r>
          </w:p>
          <w:p w:rsidR="00436A20" w:rsidRPr="00650801" w:rsidRDefault="00436A20" w:rsidP="001903F5">
            <w:pPr>
              <w:adjustRightInd w:val="0"/>
              <w:snapToGrid w:val="0"/>
              <w:spacing w:line="0" w:lineRule="atLeast"/>
              <w:jc w:val="center"/>
              <w:rPr>
                <w:rFonts w:ascii="微軟正黑體" w:eastAsia="微軟正黑體" w:hAnsi="微軟正黑體"/>
                <w:sz w:val="22"/>
              </w:rPr>
            </w:pPr>
            <w:r w:rsidRPr="00967CAD">
              <w:rPr>
                <w:rFonts w:ascii="微軟正黑體" w:eastAsia="微軟正黑體" w:hAnsi="微軟正黑體" w:hint="eastAsia"/>
                <w:sz w:val="22"/>
              </w:rPr>
              <w:t>夜班</w:t>
            </w:r>
            <w:r>
              <w:rPr>
                <w:rFonts w:ascii="微軟正黑體" w:eastAsia="微軟正黑體" w:hAnsi="微軟正黑體" w:hint="eastAsia"/>
                <w:sz w:val="22"/>
              </w:rPr>
              <w:t xml:space="preserve"> : 61000</w:t>
            </w:r>
            <w:r w:rsidRPr="00967CAD">
              <w:rPr>
                <w:rFonts w:ascii="微軟正黑體" w:eastAsia="微軟正黑體" w:hAnsi="微軟正黑體" w:hint="eastAsia"/>
                <w:sz w:val="22"/>
              </w:rPr>
              <w:t>以上(含輪班津貼)</w:t>
            </w:r>
          </w:p>
        </w:tc>
        <w:tc>
          <w:tcPr>
            <w:tcW w:w="1123" w:type="pct"/>
            <w:shd w:val="clear" w:color="auto" w:fill="auto"/>
            <w:vAlign w:val="center"/>
          </w:tcPr>
          <w:p w:rsidR="00436A20" w:rsidRPr="00650801" w:rsidRDefault="00436A20" w:rsidP="001903F5">
            <w:pPr>
              <w:adjustRightInd w:val="0"/>
              <w:snapToGrid w:val="0"/>
              <w:spacing w:line="0" w:lineRule="atLeast"/>
              <w:ind w:left="176" w:hangingChars="80" w:hanging="176"/>
              <w:rPr>
                <w:rFonts w:ascii="微軟正黑體" w:eastAsia="微軟正黑體" w:hAnsi="微軟正黑體" w:hint="eastAsia"/>
                <w:sz w:val="22"/>
              </w:rPr>
            </w:pPr>
            <w:r w:rsidRPr="00650801">
              <w:rPr>
                <w:rFonts w:ascii="微軟正黑體" w:eastAsia="微軟正黑體" w:hAnsi="微軟正黑體" w:hint="eastAsia"/>
                <w:sz w:val="22"/>
              </w:rPr>
              <w:t>1.機台異常維修，擬定維修計畫確保機台穩定運轉正常</w:t>
            </w:r>
          </w:p>
          <w:p w:rsidR="00436A20" w:rsidRPr="00650801" w:rsidRDefault="00436A20" w:rsidP="001903F5">
            <w:pPr>
              <w:adjustRightInd w:val="0"/>
              <w:snapToGrid w:val="0"/>
              <w:spacing w:line="0" w:lineRule="atLeast"/>
              <w:ind w:left="176" w:hangingChars="80" w:hanging="176"/>
              <w:rPr>
                <w:rFonts w:ascii="微軟正黑體" w:eastAsia="微軟正黑體" w:hAnsi="微軟正黑體" w:hint="eastAsia"/>
                <w:sz w:val="22"/>
              </w:rPr>
            </w:pPr>
            <w:r w:rsidRPr="00650801">
              <w:rPr>
                <w:rFonts w:ascii="微軟正黑體" w:eastAsia="微軟正黑體" w:hAnsi="微軟正黑體" w:hint="eastAsia"/>
                <w:sz w:val="22"/>
              </w:rPr>
              <w:t>2.建立備品，開發Second Source與優秀支援廠商</w:t>
            </w:r>
          </w:p>
          <w:p w:rsidR="00436A20" w:rsidRPr="00650801" w:rsidRDefault="00436A20" w:rsidP="001903F5">
            <w:pPr>
              <w:adjustRightInd w:val="0"/>
              <w:snapToGrid w:val="0"/>
              <w:spacing w:line="0" w:lineRule="atLeast"/>
              <w:ind w:left="176" w:hangingChars="80" w:hanging="176"/>
              <w:rPr>
                <w:rFonts w:ascii="微軟正黑體" w:eastAsia="微軟正黑體" w:hAnsi="微軟正黑體" w:hint="eastAsia"/>
                <w:sz w:val="22"/>
              </w:rPr>
            </w:pPr>
            <w:r w:rsidRPr="00650801">
              <w:rPr>
                <w:rFonts w:ascii="微軟正黑體" w:eastAsia="微軟正黑體" w:hAnsi="微軟正黑體" w:hint="eastAsia"/>
                <w:sz w:val="22"/>
              </w:rPr>
              <w:t>3.機台最佳化，改善機台穩定性與提升可用率</w:t>
            </w:r>
          </w:p>
          <w:p w:rsidR="00436A20" w:rsidRPr="00650801" w:rsidRDefault="00436A20" w:rsidP="001903F5">
            <w:pPr>
              <w:adjustRightInd w:val="0"/>
              <w:snapToGrid w:val="0"/>
              <w:spacing w:line="0" w:lineRule="atLeast"/>
              <w:ind w:left="176" w:hangingChars="80" w:hanging="176"/>
              <w:rPr>
                <w:rFonts w:ascii="微軟正黑體" w:eastAsia="微軟正黑體" w:hAnsi="微軟正黑體" w:hint="eastAsia"/>
                <w:sz w:val="22"/>
              </w:rPr>
            </w:pPr>
            <w:r w:rsidRPr="00650801">
              <w:rPr>
                <w:rFonts w:ascii="微軟正黑體" w:eastAsia="微軟正黑體" w:hAnsi="微軟正黑體" w:hint="eastAsia"/>
                <w:sz w:val="22"/>
              </w:rPr>
              <w:t>4.維修技術開發，撰寫SOP文件</w:t>
            </w:r>
          </w:p>
          <w:p w:rsidR="00436A20" w:rsidRPr="00650801" w:rsidRDefault="00436A20" w:rsidP="001903F5">
            <w:pPr>
              <w:adjustRightInd w:val="0"/>
              <w:snapToGrid w:val="0"/>
              <w:spacing w:line="0" w:lineRule="atLeast"/>
              <w:ind w:left="176" w:hangingChars="80" w:hanging="176"/>
              <w:rPr>
                <w:rFonts w:ascii="微軟正黑體" w:eastAsia="微軟正黑體" w:hAnsi="微軟正黑體" w:hint="eastAsia"/>
                <w:sz w:val="22"/>
              </w:rPr>
            </w:pPr>
            <w:r w:rsidRPr="00650801">
              <w:rPr>
                <w:rFonts w:ascii="微軟正黑體" w:eastAsia="微軟正黑體" w:hAnsi="微軟正黑體" w:hint="eastAsia"/>
                <w:sz w:val="22"/>
              </w:rPr>
              <w:t>5.訓練與驗證設備維修人員</w:t>
            </w:r>
          </w:p>
        </w:tc>
        <w:tc>
          <w:tcPr>
            <w:tcW w:w="742" w:type="pct"/>
          </w:tcPr>
          <w:p w:rsidR="00436A20" w:rsidRPr="00315F6D" w:rsidRDefault="00436A20" w:rsidP="001903F5">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湖口工業區</w:t>
            </w:r>
          </w:p>
        </w:tc>
        <w:tc>
          <w:tcPr>
            <w:tcW w:w="481" w:type="pct"/>
          </w:tcPr>
          <w:p w:rsidR="00436A20" w:rsidRPr="00315F6D" w:rsidRDefault="00436A20" w:rsidP="001903F5">
            <w:pPr>
              <w:adjustRightInd w:val="0"/>
              <w:snapToGrid w:val="0"/>
              <w:spacing w:line="0" w:lineRule="atLeast"/>
              <w:jc w:val="center"/>
              <w:rPr>
                <w:rFonts w:ascii="微軟正黑體" w:eastAsia="微軟正黑體" w:hAnsi="微軟正黑體"/>
                <w:sz w:val="22"/>
              </w:rPr>
            </w:pPr>
          </w:p>
        </w:tc>
      </w:tr>
      <w:tr w:rsidR="00436A20" w:rsidRPr="00315F6D" w:rsidTr="00436A20">
        <w:trPr>
          <w:trHeight w:val="148"/>
          <w:jc w:val="center"/>
        </w:trPr>
        <w:tc>
          <w:tcPr>
            <w:tcW w:w="556" w:type="pct"/>
            <w:shd w:val="clear" w:color="auto" w:fill="auto"/>
            <w:vAlign w:val="center"/>
          </w:tcPr>
          <w:p w:rsidR="00436A20" w:rsidRPr="00650801" w:rsidRDefault="00436A20" w:rsidP="001903F5">
            <w:pPr>
              <w:adjustRightInd w:val="0"/>
              <w:snapToGrid w:val="0"/>
              <w:spacing w:line="0" w:lineRule="atLeast"/>
              <w:ind w:leftChars="-20" w:left="-48" w:rightChars="-20" w:right="-48"/>
              <w:jc w:val="center"/>
              <w:rPr>
                <w:rFonts w:ascii="微軟正黑體" w:eastAsia="微軟正黑體" w:hAnsi="微軟正黑體"/>
                <w:sz w:val="22"/>
              </w:rPr>
            </w:pPr>
            <w:r w:rsidRPr="00D92B2E">
              <w:rPr>
                <w:rFonts w:ascii="微軟正黑體" w:eastAsia="微軟正黑體" w:hAnsi="微軟正黑體" w:hint="eastAsia"/>
                <w:sz w:val="22"/>
              </w:rPr>
              <w:t>技術員</w:t>
            </w:r>
          </w:p>
        </w:tc>
        <w:tc>
          <w:tcPr>
            <w:tcW w:w="367" w:type="pct"/>
            <w:shd w:val="clear" w:color="auto" w:fill="auto"/>
            <w:vAlign w:val="center"/>
          </w:tcPr>
          <w:p w:rsidR="00436A20" w:rsidRPr="00650801" w:rsidRDefault="00436A20" w:rsidP="001903F5">
            <w:pPr>
              <w:adjustRightInd w:val="0"/>
              <w:snapToGrid w:val="0"/>
              <w:spacing w:line="0" w:lineRule="atLeast"/>
              <w:ind w:leftChars="-50" w:left="-120" w:rightChars="-50" w:right="-120"/>
              <w:jc w:val="center"/>
              <w:rPr>
                <w:rFonts w:ascii="微軟正黑體" w:eastAsia="微軟正黑體" w:hAnsi="微軟正黑體"/>
                <w:sz w:val="22"/>
              </w:rPr>
            </w:pPr>
            <w:r>
              <w:rPr>
                <w:rFonts w:ascii="微軟正黑體" w:eastAsia="微軟正黑體" w:hAnsi="微軟正黑體" w:hint="eastAsia"/>
                <w:sz w:val="22"/>
              </w:rPr>
              <w:t>10</w:t>
            </w:r>
          </w:p>
        </w:tc>
        <w:tc>
          <w:tcPr>
            <w:tcW w:w="867" w:type="pct"/>
            <w:shd w:val="clear" w:color="auto" w:fill="auto"/>
            <w:vAlign w:val="center"/>
          </w:tcPr>
          <w:p w:rsidR="00436A20" w:rsidRPr="00D92B2E" w:rsidRDefault="00436A20" w:rsidP="001903F5">
            <w:pPr>
              <w:adjustRightInd w:val="0"/>
              <w:snapToGrid w:val="0"/>
              <w:spacing w:line="0" w:lineRule="atLeast"/>
              <w:ind w:leftChars="-20" w:left="84" w:hangingChars="60" w:hanging="132"/>
              <w:rPr>
                <w:rFonts w:ascii="微軟正黑體" w:eastAsia="微軟正黑體" w:hAnsi="微軟正黑體" w:hint="eastAsia"/>
                <w:sz w:val="22"/>
              </w:rPr>
            </w:pPr>
            <w:r>
              <w:rPr>
                <w:rFonts w:ascii="微軟正黑體" w:eastAsia="微軟正黑體" w:hAnsi="微軟正黑體" w:hint="eastAsia"/>
                <w:sz w:val="22"/>
              </w:rPr>
              <w:t>學歷：</w:t>
            </w:r>
            <w:r w:rsidRPr="00D92B2E">
              <w:rPr>
                <w:rFonts w:ascii="微軟正黑體" w:eastAsia="微軟正黑體" w:hAnsi="微軟正黑體" w:hint="eastAsia"/>
                <w:sz w:val="22"/>
              </w:rPr>
              <w:t>高中以上</w:t>
            </w:r>
          </w:p>
          <w:p w:rsidR="00436A20" w:rsidRPr="00D92B2E" w:rsidRDefault="00436A20" w:rsidP="001903F5">
            <w:pPr>
              <w:adjustRightInd w:val="0"/>
              <w:snapToGrid w:val="0"/>
              <w:spacing w:line="0" w:lineRule="atLeast"/>
              <w:ind w:leftChars="-20" w:left="84" w:hangingChars="60" w:hanging="132"/>
              <w:rPr>
                <w:rFonts w:ascii="微軟正黑體" w:eastAsia="微軟正黑體" w:hAnsi="微軟正黑體" w:hint="eastAsia"/>
                <w:sz w:val="22"/>
              </w:rPr>
            </w:pPr>
            <w:r w:rsidRPr="00D92B2E">
              <w:rPr>
                <w:rFonts w:ascii="微軟正黑體" w:eastAsia="微軟正黑體" w:hAnsi="微軟正黑體" w:hint="eastAsia"/>
                <w:sz w:val="22"/>
              </w:rPr>
              <w:t>經歷</w:t>
            </w:r>
            <w:r>
              <w:rPr>
                <w:rFonts w:ascii="微軟正黑體" w:eastAsia="微軟正黑體" w:hAnsi="微軟正黑體" w:hint="eastAsia"/>
                <w:sz w:val="22"/>
              </w:rPr>
              <w:t>：</w:t>
            </w:r>
            <w:r w:rsidRPr="00D92B2E">
              <w:rPr>
                <w:rFonts w:ascii="微軟正黑體" w:eastAsia="微軟正黑體" w:hAnsi="微軟正黑體" w:hint="eastAsia"/>
                <w:sz w:val="22"/>
              </w:rPr>
              <w:t>不拘</w:t>
            </w:r>
          </w:p>
          <w:p w:rsidR="00436A20" w:rsidRPr="00D92B2E" w:rsidRDefault="00436A20" w:rsidP="001903F5">
            <w:pPr>
              <w:adjustRightInd w:val="0"/>
              <w:snapToGrid w:val="0"/>
              <w:spacing w:line="0" w:lineRule="atLeast"/>
              <w:ind w:leftChars="-20" w:left="84" w:hangingChars="60" w:hanging="132"/>
              <w:rPr>
                <w:rFonts w:ascii="微軟正黑體" w:eastAsia="微軟正黑體" w:hAnsi="微軟正黑體" w:hint="eastAsia"/>
                <w:sz w:val="22"/>
              </w:rPr>
            </w:pPr>
            <w:r w:rsidRPr="00D92B2E">
              <w:rPr>
                <w:rFonts w:ascii="微軟正黑體" w:eastAsia="微軟正黑體" w:hAnsi="微軟正黑體" w:hint="eastAsia"/>
                <w:sz w:val="22"/>
              </w:rPr>
              <w:t>其他</w:t>
            </w:r>
            <w:r>
              <w:rPr>
                <w:rFonts w:ascii="微軟正黑體" w:eastAsia="微軟正黑體" w:hAnsi="微軟正黑體" w:hint="eastAsia"/>
                <w:sz w:val="22"/>
              </w:rPr>
              <w:t>：</w:t>
            </w:r>
          </w:p>
          <w:p w:rsidR="00436A20" w:rsidRPr="00D92B2E" w:rsidRDefault="00436A20" w:rsidP="001903F5">
            <w:pPr>
              <w:adjustRightInd w:val="0"/>
              <w:snapToGrid w:val="0"/>
              <w:spacing w:line="0" w:lineRule="atLeast"/>
              <w:ind w:leftChars="-20" w:left="84" w:hangingChars="60" w:hanging="132"/>
              <w:rPr>
                <w:rFonts w:ascii="微軟正黑體" w:eastAsia="微軟正黑體" w:hAnsi="微軟正黑體" w:hint="eastAsia"/>
                <w:sz w:val="22"/>
              </w:rPr>
            </w:pPr>
            <w:r w:rsidRPr="00D92B2E">
              <w:rPr>
                <w:rFonts w:ascii="微軟正黑體" w:eastAsia="微軟正黑體" w:hAnsi="微軟正黑體" w:hint="eastAsia"/>
                <w:sz w:val="22"/>
              </w:rPr>
              <w:t>1.具無塵室工作經驗尤佳</w:t>
            </w:r>
          </w:p>
          <w:p w:rsidR="00436A20" w:rsidRPr="00D92B2E" w:rsidRDefault="00436A20" w:rsidP="001903F5">
            <w:pPr>
              <w:adjustRightInd w:val="0"/>
              <w:snapToGrid w:val="0"/>
              <w:spacing w:line="0" w:lineRule="atLeast"/>
              <w:ind w:leftChars="-20" w:left="84" w:hangingChars="60" w:hanging="132"/>
              <w:rPr>
                <w:rFonts w:ascii="微軟正黑體" w:eastAsia="微軟正黑體" w:hAnsi="微軟正黑體" w:hint="eastAsia"/>
                <w:sz w:val="22"/>
              </w:rPr>
            </w:pPr>
            <w:r w:rsidRPr="00D92B2E">
              <w:rPr>
                <w:rFonts w:ascii="微軟正黑體" w:eastAsia="微軟正黑體" w:hAnsi="微軟正黑體" w:hint="eastAsia"/>
                <w:sz w:val="22"/>
              </w:rPr>
              <w:t>2.需長時間站立</w:t>
            </w:r>
          </w:p>
          <w:p w:rsidR="00436A20" w:rsidRPr="00650801" w:rsidRDefault="00436A20" w:rsidP="001903F5">
            <w:pPr>
              <w:adjustRightInd w:val="0"/>
              <w:snapToGrid w:val="0"/>
              <w:spacing w:line="0" w:lineRule="atLeast"/>
              <w:ind w:leftChars="-20" w:left="84" w:hangingChars="60" w:hanging="132"/>
              <w:rPr>
                <w:rFonts w:ascii="微軟正黑體" w:eastAsia="微軟正黑體" w:hAnsi="微軟正黑體"/>
                <w:sz w:val="22"/>
              </w:rPr>
            </w:pPr>
            <w:r w:rsidRPr="00D92B2E">
              <w:rPr>
                <w:rFonts w:ascii="微軟正黑體" w:eastAsia="微軟正黑體" w:hAnsi="微軟正黑體" w:hint="eastAsia"/>
                <w:sz w:val="22"/>
              </w:rPr>
              <w:t>3.需配合輪班</w:t>
            </w:r>
          </w:p>
        </w:tc>
        <w:tc>
          <w:tcPr>
            <w:tcW w:w="863" w:type="pct"/>
            <w:shd w:val="clear" w:color="auto" w:fill="auto"/>
            <w:vAlign w:val="center"/>
          </w:tcPr>
          <w:p w:rsidR="00436A20" w:rsidRDefault="00436A20" w:rsidP="001903F5">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日班：42000~53000</w:t>
            </w:r>
          </w:p>
          <w:p w:rsidR="00436A20" w:rsidRPr="00650801" w:rsidRDefault="00436A20" w:rsidP="001903F5">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夜班：52000~64000</w:t>
            </w:r>
          </w:p>
        </w:tc>
        <w:tc>
          <w:tcPr>
            <w:tcW w:w="1123" w:type="pct"/>
            <w:shd w:val="clear" w:color="auto" w:fill="auto"/>
            <w:vAlign w:val="center"/>
          </w:tcPr>
          <w:p w:rsidR="00436A20" w:rsidRPr="00D92B2E" w:rsidRDefault="00436A20" w:rsidP="001903F5">
            <w:pPr>
              <w:adjustRightInd w:val="0"/>
              <w:snapToGrid w:val="0"/>
              <w:spacing w:line="0" w:lineRule="atLeast"/>
              <w:ind w:left="176" w:hangingChars="80" w:hanging="176"/>
              <w:rPr>
                <w:rFonts w:ascii="微軟正黑體" w:eastAsia="微軟正黑體" w:hAnsi="微軟正黑體" w:hint="eastAsia"/>
                <w:sz w:val="22"/>
              </w:rPr>
            </w:pPr>
            <w:r w:rsidRPr="00D92B2E">
              <w:rPr>
                <w:rFonts w:ascii="微軟正黑體" w:eastAsia="微軟正黑體" w:hAnsi="微軟正黑體" w:hint="eastAsia"/>
                <w:sz w:val="22"/>
              </w:rPr>
              <w:t xml:space="preserve">1、生產機台操作 </w:t>
            </w:r>
          </w:p>
          <w:p w:rsidR="00436A20" w:rsidRPr="00D92B2E" w:rsidRDefault="00436A20" w:rsidP="001903F5">
            <w:pPr>
              <w:adjustRightInd w:val="0"/>
              <w:snapToGrid w:val="0"/>
              <w:spacing w:line="0" w:lineRule="atLeast"/>
              <w:ind w:left="176" w:hangingChars="80" w:hanging="176"/>
              <w:rPr>
                <w:rFonts w:ascii="微軟正黑體" w:eastAsia="微軟正黑體" w:hAnsi="微軟正黑體" w:hint="eastAsia"/>
                <w:sz w:val="22"/>
              </w:rPr>
            </w:pPr>
            <w:r w:rsidRPr="00D92B2E">
              <w:rPr>
                <w:rFonts w:ascii="微軟正黑體" w:eastAsia="微軟正黑體" w:hAnsi="微軟正黑體" w:hint="eastAsia"/>
                <w:sz w:val="22"/>
              </w:rPr>
              <w:t xml:space="preserve">2、生產作業/生產線WIP管理 </w:t>
            </w:r>
          </w:p>
          <w:p w:rsidR="00436A20" w:rsidRPr="00D92B2E" w:rsidRDefault="00436A20" w:rsidP="001903F5">
            <w:pPr>
              <w:adjustRightInd w:val="0"/>
              <w:snapToGrid w:val="0"/>
              <w:spacing w:line="0" w:lineRule="atLeast"/>
              <w:ind w:left="176" w:hangingChars="80" w:hanging="176"/>
              <w:rPr>
                <w:rFonts w:ascii="微軟正黑體" w:eastAsia="微軟正黑體" w:hAnsi="微軟正黑體" w:hint="eastAsia"/>
                <w:sz w:val="22"/>
              </w:rPr>
            </w:pPr>
            <w:r w:rsidRPr="00D92B2E">
              <w:rPr>
                <w:rFonts w:ascii="微軟正黑體" w:eastAsia="微軟正黑體" w:hAnsi="微軟正黑體" w:hint="eastAsia"/>
                <w:sz w:val="22"/>
              </w:rPr>
              <w:t>3、6S作業/機台維護/生產環境清潔</w:t>
            </w:r>
          </w:p>
          <w:p w:rsidR="00436A20" w:rsidRPr="00D92B2E" w:rsidRDefault="00436A20" w:rsidP="001903F5">
            <w:pPr>
              <w:adjustRightInd w:val="0"/>
              <w:snapToGrid w:val="0"/>
              <w:spacing w:line="0" w:lineRule="atLeast"/>
              <w:ind w:left="176" w:hangingChars="80" w:hanging="176"/>
              <w:rPr>
                <w:rFonts w:ascii="微軟正黑體" w:eastAsia="微軟正黑體" w:hAnsi="微軟正黑體" w:hint="eastAsia"/>
                <w:sz w:val="22"/>
              </w:rPr>
            </w:pPr>
          </w:p>
          <w:p w:rsidR="00436A20" w:rsidRPr="00650801" w:rsidRDefault="00436A20" w:rsidP="001903F5">
            <w:pPr>
              <w:adjustRightInd w:val="0"/>
              <w:snapToGrid w:val="0"/>
              <w:spacing w:line="0" w:lineRule="atLeast"/>
              <w:ind w:left="176" w:hangingChars="80" w:hanging="176"/>
              <w:rPr>
                <w:rFonts w:ascii="微軟正黑體" w:eastAsia="微軟正黑體" w:hAnsi="微軟正黑體"/>
                <w:sz w:val="22"/>
              </w:rPr>
            </w:pPr>
            <w:r w:rsidRPr="00D92B2E">
              <w:rPr>
                <w:rFonts w:ascii="微軟正黑體" w:eastAsia="微軟正黑體" w:hAnsi="微軟正黑體" w:hint="eastAsia"/>
                <w:sz w:val="22"/>
              </w:rPr>
              <w:t>輪班說明：做四休二，需日夜輪班(每三</w:t>
            </w:r>
            <w:proofErr w:type="gramStart"/>
            <w:r w:rsidRPr="00D92B2E">
              <w:rPr>
                <w:rFonts w:ascii="微軟正黑體" w:eastAsia="微軟正黑體" w:hAnsi="微軟正黑體" w:hint="eastAsia"/>
                <w:sz w:val="22"/>
              </w:rPr>
              <w:t>個</w:t>
            </w:r>
            <w:proofErr w:type="gramEnd"/>
            <w:r w:rsidRPr="00D92B2E">
              <w:rPr>
                <w:rFonts w:ascii="微軟正黑體" w:eastAsia="微軟正黑體" w:hAnsi="微軟正黑體" w:hint="eastAsia"/>
                <w:sz w:val="22"/>
              </w:rPr>
              <w:t>月輪調一次)</w:t>
            </w:r>
          </w:p>
        </w:tc>
        <w:tc>
          <w:tcPr>
            <w:tcW w:w="742" w:type="pct"/>
          </w:tcPr>
          <w:p w:rsidR="00436A20" w:rsidRPr="00315F6D" w:rsidRDefault="00436A20" w:rsidP="001903F5">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湖口工業區</w:t>
            </w:r>
          </w:p>
        </w:tc>
        <w:tc>
          <w:tcPr>
            <w:tcW w:w="481" w:type="pct"/>
          </w:tcPr>
          <w:p w:rsidR="00436A20" w:rsidRPr="00315F6D" w:rsidRDefault="00436A20" w:rsidP="001903F5">
            <w:pPr>
              <w:adjustRightInd w:val="0"/>
              <w:snapToGrid w:val="0"/>
              <w:spacing w:line="0" w:lineRule="atLeast"/>
              <w:jc w:val="center"/>
              <w:rPr>
                <w:rFonts w:ascii="微軟正黑體" w:eastAsia="微軟正黑體" w:hAnsi="微軟正黑體"/>
                <w:sz w:val="22"/>
              </w:rPr>
            </w:pPr>
          </w:p>
        </w:tc>
      </w:tr>
    </w:tbl>
    <w:p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rsidR="007D1F13" w:rsidRDefault="007D1F13">
      <w:bookmarkStart w:id="0" w:name="_GoBack"/>
      <w:bookmarkEnd w:id="0"/>
    </w:p>
    <w:sectPr w:rsidR="007D1F13" w:rsidSect="00645210">
      <w:footerReference w:type="default" r:id="rId7"/>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36A20">
      <w:r>
        <w:separator/>
      </w:r>
    </w:p>
  </w:endnote>
  <w:endnote w:type="continuationSeparator" w:id="0">
    <w:p w:rsidR="00000000" w:rsidRDefault="0043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132397"/>
      <w:docPartObj>
        <w:docPartGallery w:val="Page Numbers (Bottom of Page)"/>
        <w:docPartUnique/>
      </w:docPartObj>
    </w:sdtPr>
    <w:sdtEndPr/>
    <w:sdtContent>
      <w:p w:rsidR="000C3E48" w:rsidRDefault="00FD63EE" w:rsidP="000C3E48">
        <w:pPr>
          <w:pStyle w:val="a3"/>
          <w:jc w:val="center"/>
        </w:pPr>
        <w:r>
          <w:fldChar w:fldCharType="begin"/>
        </w:r>
        <w:r>
          <w:instrText>PAGE   \* MERGEFORMAT</w:instrText>
        </w:r>
        <w:r>
          <w:fldChar w:fldCharType="separate"/>
        </w:r>
        <w:r w:rsidR="00436A20" w:rsidRPr="00436A20">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36A20">
      <w:r>
        <w:separator/>
      </w:r>
    </w:p>
  </w:footnote>
  <w:footnote w:type="continuationSeparator" w:id="0">
    <w:p w:rsidR="00000000" w:rsidRDefault="00436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6D"/>
    <w:rsid w:val="001903F5"/>
    <w:rsid w:val="0036686D"/>
    <w:rsid w:val="00436A20"/>
    <w:rsid w:val="005F2744"/>
    <w:rsid w:val="00645210"/>
    <w:rsid w:val="007D1F13"/>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CA97"/>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391</Words>
  <Characters>2230</Characters>
  <Application>Microsoft Office Word</Application>
  <DocSecurity>4</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Hannah Huang[黃姿蓉]</cp:lastModifiedBy>
  <cp:revision>2</cp:revision>
  <dcterms:created xsi:type="dcterms:W3CDTF">2025-03-31T08:36:00Z</dcterms:created>
  <dcterms:modified xsi:type="dcterms:W3CDTF">2025-03-31T08:36:00Z</dcterms:modified>
</cp:coreProperties>
</file>