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0"/>
        <w:gridCol w:w="4818"/>
        <w:gridCol w:w="427"/>
        <w:gridCol w:w="833"/>
        <w:gridCol w:w="19"/>
        <w:gridCol w:w="851"/>
        <w:gridCol w:w="1100"/>
      </w:tblGrid>
      <w:tr w:rsidR="0036686D" w:rsidRPr="00315F6D" w:rsidTr="00A57925">
        <w:trPr>
          <w:jc w:val="center"/>
        </w:trPr>
        <w:tc>
          <w:tcPr>
            <w:tcW w:w="799" w:type="pct"/>
            <w:shd w:val="clear" w:color="auto" w:fill="auto"/>
            <w:vAlign w:val="center"/>
          </w:tcPr>
          <w:p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515" w:type="pct"/>
            <w:shd w:val="clear" w:color="auto" w:fill="auto"/>
            <w:vAlign w:val="center"/>
          </w:tcPr>
          <w:p w:rsidR="0036686D" w:rsidRPr="00315F6D" w:rsidRDefault="00674AF1" w:rsidP="00674AF1">
            <w:pPr>
              <w:spacing w:line="500" w:lineRule="exact"/>
              <w:jc w:val="center"/>
              <w:rPr>
                <w:rFonts w:ascii="微軟正黑體" w:eastAsia="微軟正黑體" w:hAnsi="微軟正黑體"/>
                <w:color w:val="FF0000"/>
                <w:sz w:val="22"/>
              </w:rPr>
            </w:pPr>
            <w:r w:rsidRPr="00674AF1">
              <w:rPr>
                <w:rFonts w:ascii="微軟正黑體" w:eastAsia="微軟正黑體" w:hAnsi="微軟正黑體" w:hint="eastAsia"/>
                <w:sz w:val="22"/>
              </w:rPr>
              <w:t>欣興電子股份有限公司</w:t>
            </w:r>
          </w:p>
        </w:tc>
        <w:tc>
          <w:tcPr>
            <w:tcW w:w="668" w:type="pct"/>
            <w:gridSpan w:val="3"/>
            <w:shd w:val="clear" w:color="auto" w:fill="auto"/>
            <w:vAlign w:val="center"/>
          </w:tcPr>
          <w:p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1018" w:type="pct"/>
            <w:gridSpan w:val="2"/>
            <w:shd w:val="clear" w:color="auto" w:fill="auto"/>
            <w:vAlign w:val="center"/>
          </w:tcPr>
          <w:p w:rsidR="0036686D" w:rsidRPr="00315F6D" w:rsidRDefault="0036686D" w:rsidP="002A1D41">
            <w:pPr>
              <w:spacing w:line="500" w:lineRule="exact"/>
              <w:jc w:val="center"/>
              <w:rPr>
                <w:rFonts w:ascii="微軟正黑體" w:eastAsia="微軟正黑體" w:hAnsi="微軟正黑體"/>
                <w:color w:val="FF0000"/>
                <w:sz w:val="22"/>
              </w:rPr>
            </w:pPr>
            <w:proofErr w:type="gramStart"/>
            <w:r w:rsidRPr="00315F6D">
              <w:rPr>
                <w:rFonts w:ascii="微軟正黑體" w:eastAsia="微軟正黑體" w:hAnsi="微軟正黑體"/>
                <w:color w:val="FF0000"/>
                <w:sz w:val="22"/>
              </w:rPr>
              <w:t>免填</w:t>
            </w:r>
            <w:proofErr w:type="gramEnd"/>
          </w:p>
        </w:tc>
      </w:tr>
      <w:tr w:rsidR="00674AF1" w:rsidRPr="00315F6D" w:rsidTr="00A57925">
        <w:trPr>
          <w:jc w:val="center"/>
        </w:trPr>
        <w:tc>
          <w:tcPr>
            <w:tcW w:w="799" w:type="pct"/>
            <w:shd w:val="clear" w:color="auto" w:fill="auto"/>
            <w:vAlign w:val="center"/>
          </w:tcPr>
          <w:p w:rsidR="00674AF1" w:rsidRPr="00315F6D" w:rsidRDefault="00674AF1" w:rsidP="00674AF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515" w:type="pct"/>
            <w:shd w:val="clear" w:color="auto" w:fill="auto"/>
            <w:vAlign w:val="center"/>
          </w:tcPr>
          <w:p w:rsidR="00674AF1" w:rsidRPr="00811711" w:rsidRDefault="00674AF1" w:rsidP="00674AF1">
            <w:pPr>
              <w:spacing w:line="0" w:lineRule="atLeast"/>
              <w:jc w:val="center"/>
              <w:rPr>
                <w:rFonts w:ascii="微軟正黑體" w:eastAsia="微軟正黑體" w:hAnsi="微軟正黑體"/>
                <w:sz w:val="22"/>
              </w:rPr>
            </w:pPr>
            <w:r w:rsidRPr="00811711">
              <w:rPr>
                <w:rFonts w:ascii="微軟正黑體" w:eastAsia="微軟正黑體" w:hAnsi="微軟正黑體"/>
                <w:sz w:val="22"/>
              </w:rPr>
              <w:t>新竹縣新豐鄉中崙村</w:t>
            </w:r>
            <w:r w:rsidRPr="00811711">
              <w:rPr>
                <w:rFonts w:ascii="微軟正黑體" w:eastAsia="微軟正黑體" w:hAnsi="微軟正黑體" w:hint="eastAsia"/>
                <w:sz w:val="22"/>
              </w:rPr>
              <w:t>2</w:t>
            </w:r>
            <w:r w:rsidRPr="00811711">
              <w:rPr>
                <w:rFonts w:ascii="微軟正黑體" w:eastAsia="微軟正黑體" w:hAnsi="微軟正黑體"/>
                <w:sz w:val="22"/>
              </w:rPr>
              <w:t>90號</w:t>
            </w:r>
          </w:p>
        </w:tc>
        <w:tc>
          <w:tcPr>
            <w:tcW w:w="668" w:type="pct"/>
            <w:gridSpan w:val="3"/>
            <w:shd w:val="clear" w:color="auto" w:fill="auto"/>
            <w:vAlign w:val="center"/>
          </w:tcPr>
          <w:p w:rsidR="00674AF1" w:rsidRPr="00315F6D" w:rsidRDefault="00674AF1" w:rsidP="00674AF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1018" w:type="pct"/>
            <w:gridSpan w:val="2"/>
            <w:shd w:val="clear" w:color="auto" w:fill="auto"/>
            <w:vAlign w:val="center"/>
          </w:tcPr>
          <w:p w:rsidR="00674AF1" w:rsidRPr="00315F6D" w:rsidRDefault="00674AF1" w:rsidP="00674AF1">
            <w:pPr>
              <w:spacing w:line="0" w:lineRule="atLeast"/>
              <w:jc w:val="center"/>
              <w:rPr>
                <w:rFonts w:ascii="微軟正黑體" w:eastAsia="微軟正黑體" w:hAnsi="微軟正黑體"/>
                <w:sz w:val="22"/>
              </w:rPr>
            </w:pPr>
            <w:r>
              <w:rPr>
                <w:rFonts w:ascii="微軟正黑體" w:eastAsia="微軟正黑體" w:hAnsi="微軟正黑體" w:hint="eastAsia"/>
                <w:sz w:val="22"/>
              </w:rPr>
              <w:t>2</w:t>
            </w:r>
            <w:r>
              <w:rPr>
                <w:rFonts w:ascii="微軟正黑體" w:eastAsia="微軟正黑體" w:hAnsi="微軟正黑體"/>
                <w:sz w:val="22"/>
              </w:rPr>
              <w:t>3535435</w:t>
            </w:r>
          </w:p>
        </w:tc>
      </w:tr>
      <w:tr w:rsidR="00674AF1" w:rsidRPr="00315F6D" w:rsidTr="00A57925">
        <w:trPr>
          <w:jc w:val="center"/>
        </w:trPr>
        <w:tc>
          <w:tcPr>
            <w:tcW w:w="799" w:type="pct"/>
            <w:shd w:val="clear" w:color="auto" w:fill="auto"/>
            <w:vAlign w:val="center"/>
          </w:tcPr>
          <w:p w:rsidR="00674AF1" w:rsidRPr="00315F6D" w:rsidRDefault="00674AF1" w:rsidP="00674AF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515" w:type="pct"/>
            <w:shd w:val="clear" w:color="auto" w:fill="auto"/>
            <w:vAlign w:val="center"/>
          </w:tcPr>
          <w:p w:rsidR="00674AF1" w:rsidRPr="00811711" w:rsidRDefault="00674AF1" w:rsidP="00674AF1">
            <w:pPr>
              <w:spacing w:line="0" w:lineRule="atLeast"/>
              <w:jc w:val="center"/>
              <w:rPr>
                <w:rFonts w:ascii="微軟正黑體" w:eastAsia="微軟正黑體" w:hAnsi="微軟正黑體"/>
                <w:sz w:val="22"/>
              </w:rPr>
            </w:pPr>
            <w:r>
              <w:rPr>
                <w:rFonts w:ascii="微軟正黑體" w:eastAsia="微軟正黑體" w:hAnsi="微軟正黑體"/>
                <w:sz w:val="22"/>
              </w:rPr>
              <w:t>曾子章</w:t>
            </w:r>
          </w:p>
        </w:tc>
        <w:tc>
          <w:tcPr>
            <w:tcW w:w="668" w:type="pct"/>
            <w:gridSpan w:val="3"/>
            <w:shd w:val="clear" w:color="auto" w:fill="auto"/>
            <w:vAlign w:val="center"/>
          </w:tcPr>
          <w:p w:rsidR="00674AF1" w:rsidRPr="00315F6D" w:rsidRDefault="00674AF1" w:rsidP="00674AF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1018" w:type="pct"/>
            <w:gridSpan w:val="2"/>
            <w:shd w:val="clear" w:color="auto" w:fill="auto"/>
            <w:vAlign w:val="center"/>
          </w:tcPr>
          <w:p w:rsidR="00674AF1" w:rsidRPr="00811711" w:rsidRDefault="00674AF1" w:rsidP="00674AF1">
            <w:pPr>
              <w:spacing w:line="0" w:lineRule="atLeast"/>
              <w:jc w:val="center"/>
              <w:rPr>
                <w:rFonts w:ascii="微軟正黑體" w:eastAsia="微軟正黑體" w:hAnsi="微軟正黑體"/>
                <w:sz w:val="22"/>
              </w:rPr>
            </w:pPr>
            <w:r w:rsidRPr="00811711">
              <w:rPr>
                <w:rFonts w:ascii="微軟正黑體" w:eastAsia="微軟正黑體" w:hAnsi="微軟正黑體" w:hint="eastAsia"/>
                <w:sz w:val="22"/>
              </w:rPr>
              <w:t>2</w:t>
            </w:r>
            <w:r w:rsidRPr="00811711">
              <w:rPr>
                <w:rFonts w:ascii="微軟正黑體" w:eastAsia="微軟正黑體" w:hAnsi="微軟正黑體"/>
                <w:sz w:val="22"/>
              </w:rPr>
              <w:t>3535435</w:t>
            </w:r>
          </w:p>
        </w:tc>
      </w:tr>
      <w:tr w:rsidR="00674AF1" w:rsidRPr="00315F6D" w:rsidTr="00A57925">
        <w:trPr>
          <w:jc w:val="center"/>
        </w:trPr>
        <w:tc>
          <w:tcPr>
            <w:tcW w:w="799" w:type="pct"/>
            <w:shd w:val="clear" w:color="auto" w:fill="auto"/>
            <w:vAlign w:val="center"/>
          </w:tcPr>
          <w:p w:rsidR="00674AF1" w:rsidRPr="00315F6D" w:rsidRDefault="00674AF1" w:rsidP="00674AF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515" w:type="pct"/>
            <w:shd w:val="clear" w:color="auto" w:fill="auto"/>
            <w:vAlign w:val="center"/>
          </w:tcPr>
          <w:p w:rsidR="00674AF1" w:rsidRPr="00315F6D" w:rsidRDefault="00674AF1" w:rsidP="00674AF1">
            <w:pPr>
              <w:spacing w:line="0" w:lineRule="atLeast"/>
              <w:jc w:val="center"/>
              <w:rPr>
                <w:rFonts w:ascii="微軟正黑體" w:eastAsia="微軟正黑體" w:hAnsi="微軟正黑體"/>
                <w:sz w:val="22"/>
              </w:rPr>
            </w:pPr>
            <w:r w:rsidRPr="00811711">
              <w:rPr>
                <w:rFonts w:ascii="微軟正黑體" w:eastAsia="微軟正黑體" w:hAnsi="微軟正黑體"/>
                <w:sz w:val="22"/>
              </w:rPr>
              <w:t>黃雨軒</w:t>
            </w:r>
          </w:p>
        </w:tc>
        <w:tc>
          <w:tcPr>
            <w:tcW w:w="668" w:type="pct"/>
            <w:gridSpan w:val="3"/>
            <w:shd w:val="clear" w:color="auto" w:fill="auto"/>
            <w:vAlign w:val="center"/>
          </w:tcPr>
          <w:p w:rsidR="00674AF1" w:rsidRPr="00315F6D" w:rsidRDefault="00674AF1" w:rsidP="00674AF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1018" w:type="pct"/>
            <w:gridSpan w:val="2"/>
            <w:shd w:val="clear" w:color="auto" w:fill="auto"/>
            <w:vAlign w:val="center"/>
          </w:tcPr>
          <w:p w:rsidR="00674AF1" w:rsidRPr="00811711" w:rsidRDefault="00674AF1" w:rsidP="00674AF1">
            <w:pPr>
              <w:spacing w:line="0" w:lineRule="atLeast"/>
              <w:jc w:val="center"/>
              <w:rPr>
                <w:rFonts w:ascii="微軟正黑體" w:eastAsia="微軟正黑體" w:hAnsi="微軟正黑體"/>
                <w:sz w:val="22"/>
              </w:rPr>
            </w:pPr>
            <w:r w:rsidRPr="00811711">
              <w:rPr>
                <w:rFonts w:ascii="微軟正黑體" w:eastAsia="微軟正黑體" w:hAnsi="微軟正黑體" w:hint="eastAsia"/>
                <w:sz w:val="22"/>
              </w:rPr>
              <w:t>03-5995899分機2920</w:t>
            </w:r>
          </w:p>
        </w:tc>
      </w:tr>
      <w:tr w:rsidR="0036686D" w:rsidRPr="00315F6D" w:rsidTr="00674AF1">
        <w:trPr>
          <w:jc w:val="center"/>
        </w:trPr>
        <w:tc>
          <w:tcPr>
            <w:tcW w:w="79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201" w:type="pct"/>
            <w:gridSpan w:val="6"/>
            <w:shd w:val="clear" w:color="auto" w:fill="auto"/>
            <w:vAlign w:val="center"/>
          </w:tcPr>
          <w:p w:rsidR="0036686D" w:rsidRPr="00315F6D" w:rsidRDefault="00674AF1" w:rsidP="002A1D41">
            <w:pPr>
              <w:spacing w:line="0" w:lineRule="atLeast"/>
              <w:jc w:val="center"/>
              <w:rPr>
                <w:rFonts w:ascii="微軟正黑體" w:eastAsia="微軟正黑體" w:hAnsi="微軟正黑體"/>
                <w:sz w:val="22"/>
              </w:rPr>
            </w:pPr>
            <w:r w:rsidRPr="00811711">
              <w:rPr>
                <w:rFonts w:ascii="微軟正黑體" w:eastAsia="微軟正黑體" w:hAnsi="微軟正黑體" w:cs="Arial"/>
                <w:sz w:val="22"/>
              </w:rPr>
              <w:t>joannehuang@unimicron.com</w:t>
            </w:r>
          </w:p>
        </w:tc>
      </w:tr>
      <w:tr w:rsidR="00A57925" w:rsidRPr="00315F6D" w:rsidTr="00A57925">
        <w:trPr>
          <w:trHeight w:val="1106"/>
          <w:jc w:val="center"/>
        </w:trPr>
        <w:tc>
          <w:tcPr>
            <w:tcW w:w="799" w:type="pct"/>
            <w:shd w:val="clear" w:color="auto" w:fill="auto"/>
            <w:vAlign w:val="center"/>
          </w:tcPr>
          <w:p w:rsidR="00A57925" w:rsidRPr="00315F6D" w:rsidRDefault="00A57925" w:rsidP="00A57925">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 xml:space="preserve">公司網址     </w:t>
            </w:r>
          </w:p>
        </w:tc>
        <w:tc>
          <w:tcPr>
            <w:tcW w:w="2515" w:type="pct"/>
            <w:shd w:val="clear" w:color="auto" w:fill="auto"/>
            <w:vAlign w:val="center"/>
          </w:tcPr>
          <w:p w:rsidR="00A57925" w:rsidRPr="00315F6D" w:rsidRDefault="00A57925" w:rsidP="00A57925">
            <w:pPr>
              <w:spacing w:line="0" w:lineRule="atLeast"/>
              <w:jc w:val="center"/>
              <w:rPr>
                <w:rFonts w:ascii="微軟正黑體" w:eastAsia="微軟正黑體" w:hAnsi="微軟正黑體"/>
                <w:sz w:val="22"/>
              </w:rPr>
            </w:pPr>
            <w:r w:rsidRPr="00674AF1">
              <w:rPr>
                <w:rFonts w:ascii="微軟正黑體" w:eastAsia="微軟正黑體" w:hAnsi="微軟正黑體"/>
                <w:sz w:val="22"/>
              </w:rPr>
              <w:t>http://www.unimicron.com</w:t>
            </w:r>
          </w:p>
        </w:tc>
        <w:tc>
          <w:tcPr>
            <w:tcW w:w="658" w:type="pct"/>
            <w:gridSpan w:val="2"/>
            <w:shd w:val="clear" w:color="auto" w:fill="auto"/>
            <w:vAlign w:val="center"/>
          </w:tcPr>
          <w:p w:rsidR="00A57925" w:rsidRPr="00315F6D" w:rsidRDefault="00A57925" w:rsidP="00A57925">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QR Code</w:t>
            </w:r>
          </w:p>
        </w:tc>
        <w:tc>
          <w:tcPr>
            <w:tcW w:w="1028" w:type="pct"/>
            <w:gridSpan w:val="3"/>
            <w:shd w:val="clear" w:color="auto" w:fill="auto"/>
            <w:vAlign w:val="center"/>
          </w:tcPr>
          <w:p w:rsidR="00A57925" w:rsidRPr="00315F6D" w:rsidRDefault="00A57925" w:rsidP="00A57925">
            <w:pPr>
              <w:spacing w:line="0" w:lineRule="atLeast"/>
              <w:jc w:val="center"/>
              <w:rPr>
                <w:rFonts w:ascii="微軟正黑體" w:eastAsia="微軟正黑體" w:hAnsi="微軟正黑體"/>
                <w:sz w:val="22"/>
              </w:rPr>
            </w:pPr>
            <w:r>
              <w:rPr>
                <w:rFonts w:ascii="微軟正黑體" w:eastAsia="微軟正黑體" w:hAnsi="微軟正黑體"/>
                <w:noProof/>
                <w:sz w:val="22"/>
              </w:rPr>
              <w:drawing>
                <wp:inline distT="0" distB="0" distL="0" distR="0" wp14:anchorId="1D17163C">
                  <wp:extent cx="714375" cy="7143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inline>
              </w:drawing>
            </w:r>
          </w:p>
        </w:tc>
      </w:tr>
      <w:tr w:rsidR="0036686D" w:rsidRPr="00315F6D" w:rsidTr="00A57925">
        <w:trPr>
          <w:trHeight w:val="399"/>
          <w:jc w:val="center"/>
        </w:trPr>
        <w:tc>
          <w:tcPr>
            <w:tcW w:w="799"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201" w:type="pct"/>
            <w:gridSpan w:val="6"/>
            <w:shd w:val="clear" w:color="auto" w:fill="auto"/>
            <w:vAlign w:val="center"/>
          </w:tcPr>
          <w:p w:rsidR="0036686D" w:rsidRPr="00315F6D" w:rsidRDefault="00674AF1" w:rsidP="002A1D41">
            <w:pPr>
              <w:spacing w:line="0" w:lineRule="atLeast"/>
              <w:rPr>
                <w:rFonts w:ascii="微軟正黑體" w:eastAsia="微軟正黑體" w:hAnsi="微軟正黑體"/>
                <w:sz w:val="22"/>
              </w:rPr>
            </w:pPr>
            <w:r w:rsidRPr="00811711">
              <w:rPr>
                <w:rFonts w:ascii="微軟正黑體" w:eastAsia="微軟正黑體" w:hAnsi="微軟正黑體" w:hint="eastAsia"/>
                <w:sz w:val="22"/>
              </w:rPr>
              <w:t>印刷電路板、IC載板生產銷售及IC預燒測試代工</w:t>
            </w:r>
          </w:p>
        </w:tc>
      </w:tr>
      <w:tr w:rsidR="0036686D" w:rsidRPr="00315F6D" w:rsidTr="00674AF1">
        <w:trPr>
          <w:jc w:val="center"/>
        </w:trPr>
        <w:tc>
          <w:tcPr>
            <w:tcW w:w="799" w:type="pct"/>
            <w:shd w:val="clear" w:color="auto" w:fill="auto"/>
            <w:vAlign w:val="center"/>
          </w:tcPr>
          <w:p w:rsidR="0036686D" w:rsidRPr="00674AF1" w:rsidRDefault="0036686D" w:rsidP="002A1D41">
            <w:pPr>
              <w:spacing w:line="0" w:lineRule="atLeast"/>
              <w:jc w:val="center"/>
              <w:rPr>
                <w:rFonts w:ascii="微軟正黑體" w:eastAsia="微軟正黑體" w:hAnsi="微軟正黑體"/>
                <w:sz w:val="22"/>
              </w:rPr>
            </w:pPr>
            <w:r w:rsidRPr="00674AF1">
              <w:rPr>
                <w:rFonts w:ascii="微軟正黑體" w:eastAsia="微軟正黑體" w:hAnsi="微軟正黑體" w:hint="eastAsia"/>
                <w:sz w:val="22"/>
              </w:rPr>
              <w:t>勞動權益</w:t>
            </w:r>
          </w:p>
        </w:tc>
        <w:tc>
          <w:tcPr>
            <w:tcW w:w="4201" w:type="pct"/>
            <w:gridSpan w:val="6"/>
            <w:shd w:val="clear" w:color="auto" w:fill="auto"/>
            <w:vAlign w:val="center"/>
          </w:tcPr>
          <w:p w:rsidR="0036686D" w:rsidRPr="00674AF1" w:rsidRDefault="0036686D" w:rsidP="002A1D41">
            <w:pPr>
              <w:spacing w:line="0" w:lineRule="atLeast"/>
              <w:rPr>
                <w:rFonts w:ascii="微軟正黑體" w:eastAsia="微軟正黑體" w:hAnsi="微軟正黑體"/>
                <w:sz w:val="22"/>
              </w:rPr>
            </w:pPr>
            <w:r w:rsidRPr="00674AF1">
              <w:rPr>
                <w:rFonts w:ascii="微軟正黑體" w:eastAsia="微軟正黑體" w:hAnsi="微軟正黑體" w:hint="eastAsia"/>
                <w:sz w:val="22"/>
              </w:rPr>
              <w:sym w:font="Wingdings 2" w:char="F052"/>
            </w:r>
            <w:proofErr w:type="gramStart"/>
            <w:r w:rsidRPr="00674AF1">
              <w:rPr>
                <w:rFonts w:ascii="微軟正黑體" w:eastAsia="微軟正黑體" w:hAnsi="微軟正黑體" w:hint="eastAsia"/>
                <w:sz w:val="22"/>
              </w:rPr>
              <w:t>勞</w:t>
            </w:r>
            <w:proofErr w:type="gramEnd"/>
            <w:r w:rsidRPr="00674AF1">
              <w:rPr>
                <w:rFonts w:ascii="微軟正黑體" w:eastAsia="微軟正黑體" w:hAnsi="微軟正黑體" w:hint="eastAsia"/>
                <w:sz w:val="22"/>
              </w:rPr>
              <w:t xml:space="preserve">、健保 </w:t>
            </w:r>
            <w:r w:rsidRPr="00674AF1">
              <w:rPr>
                <w:rFonts w:ascii="微軟正黑體" w:eastAsia="微軟正黑體" w:hAnsi="微軟正黑體" w:hint="eastAsia"/>
                <w:sz w:val="22"/>
              </w:rPr>
              <w:sym w:font="Wingdings 2" w:char="F052"/>
            </w:r>
            <w:r w:rsidRPr="00674AF1">
              <w:rPr>
                <w:rFonts w:ascii="微軟正黑體" w:eastAsia="微軟正黑體" w:hAnsi="微軟正黑體" w:hint="eastAsia"/>
                <w:sz w:val="22"/>
              </w:rPr>
              <w:t>勞退 休假制度____________</w:t>
            </w:r>
          </w:p>
        </w:tc>
      </w:tr>
      <w:tr w:rsidR="0036686D" w:rsidRPr="00315F6D" w:rsidTr="00A57925">
        <w:trPr>
          <w:trHeight w:val="1421"/>
          <w:jc w:val="center"/>
        </w:trPr>
        <w:tc>
          <w:tcPr>
            <w:tcW w:w="799" w:type="pct"/>
            <w:vMerge w:val="restart"/>
            <w:shd w:val="clear" w:color="auto" w:fill="auto"/>
            <w:vAlign w:val="center"/>
          </w:tcPr>
          <w:p w:rsidR="0036686D" w:rsidRPr="00674AF1" w:rsidRDefault="0036686D" w:rsidP="002A1D41">
            <w:pPr>
              <w:spacing w:line="0" w:lineRule="atLeast"/>
              <w:jc w:val="center"/>
              <w:rPr>
                <w:rFonts w:ascii="微軟正黑體" w:eastAsia="微軟正黑體" w:hAnsi="微軟正黑體"/>
                <w:sz w:val="22"/>
              </w:rPr>
            </w:pPr>
            <w:r w:rsidRPr="00674AF1">
              <w:rPr>
                <w:rFonts w:ascii="微軟正黑體" w:eastAsia="微軟正黑體" w:hAnsi="微軟正黑體" w:hint="eastAsia"/>
                <w:sz w:val="22"/>
              </w:rPr>
              <w:t>福利制度</w:t>
            </w:r>
          </w:p>
        </w:tc>
        <w:tc>
          <w:tcPr>
            <w:tcW w:w="2738" w:type="pct"/>
            <w:gridSpan w:val="2"/>
            <w:vMerge w:val="restart"/>
            <w:shd w:val="clear" w:color="auto" w:fill="auto"/>
            <w:vAlign w:val="center"/>
          </w:tcPr>
          <w:p w:rsidR="0036686D" w:rsidRPr="00674AF1" w:rsidRDefault="00674AF1" w:rsidP="002A1D41">
            <w:pPr>
              <w:spacing w:line="0" w:lineRule="atLeast"/>
              <w:rPr>
                <w:rFonts w:ascii="微軟正黑體" w:eastAsia="微軟正黑體" w:hAnsi="微軟正黑體"/>
                <w:sz w:val="22"/>
              </w:rPr>
            </w:pPr>
            <w:r w:rsidRPr="00674AF1">
              <w:rPr>
                <w:rFonts w:ascii="微軟正黑體" w:eastAsia="微軟正黑體" w:hAnsi="微軟正黑體" w:hint="eastAsia"/>
                <w:sz w:val="22"/>
              </w:rPr>
              <w:t>●設有員工冷氣宿舍、免費交通車。 ●廠區內24小時便利商店，享員工優惠85折。 ●特約商店優惠折扣(食衣住行育樂數百家廠商) ●家庭日、年終聯歡會活動參與。 ●豐富多樣的社團等文康活動 (路跑、球類比賽、登山、露營…)●佳節禮券、生日禮券、結婚禮金、喪葬補助●美味員工餐廳-多樣餐點選擇及餐費補助(</w:t>
            </w:r>
            <w:r w:rsidRPr="00674AF1">
              <w:rPr>
                <w:rFonts w:ascii="微軟正黑體" w:eastAsia="微軟正黑體" w:hAnsi="微軟正黑體"/>
                <w:sz w:val="22"/>
              </w:rPr>
              <w:t>40</w:t>
            </w:r>
            <w:r w:rsidRPr="00674AF1">
              <w:rPr>
                <w:rFonts w:ascii="微軟正黑體" w:eastAsia="微軟正黑體" w:hAnsi="微軟正黑體" w:hint="eastAsia"/>
                <w:sz w:val="22"/>
              </w:rPr>
              <w:t>元/餐)</w:t>
            </w:r>
          </w:p>
        </w:tc>
        <w:tc>
          <w:tcPr>
            <w:tcW w:w="889" w:type="pct"/>
            <w:gridSpan w:val="3"/>
            <w:shd w:val="clear" w:color="auto" w:fill="auto"/>
            <w:tcFitText/>
            <w:vAlign w:val="center"/>
          </w:tcPr>
          <w:p w:rsidR="0036686D" w:rsidRPr="00674AF1" w:rsidRDefault="0036686D" w:rsidP="002A1D41">
            <w:pPr>
              <w:spacing w:line="0" w:lineRule="atLeast"/>
              <w:jc w:val="center"/>
              <w:rPr>
                <w:rFonts w:ascii="微軟正黑體" w:eastAsia="微軟正黑體" w:hAnsi="微軟正黑體"/>
                <w:sz w:val="22"/>
              </w:rPr>
            </w:pPr>
            <w:r w:rsidRPr="00A57925">
              <w:rPr>
                <w:rFonts w:ascii="微軟正黑體" w:eastAsia="微軟正黑體" w:hAnsi="微軟正黑體" w:hint="eastAsia"/>
                <w:spacing w:val="1"/>
                <w:w w:val="66"/>
                <w:kern w:val="0"/>
                <w:sz w:val="22"/>
              </w:rPr>
              <w:t>是否進用身心障礙人</w:t>
            </w:r>
            <w:r w:rsidRPr="00A57925">
              <w:rPr>
                <w:rFonts w:ascii="微軟正黑體" w:eastAsia="微軟正黑體" w:hAnsi="微軟正黑體" w:hint="eastAsia"/>
                <w:spacing w:val="-1"/>
                <w:w w:val="66"/>
                <w:kern w:val="0"/>
                <w:sz w:val="22"/>
              </w:rPr>
              <w:t>員</w:t>
            </w:r>
          </w:p>
        </w:tc>
        <w:tc>
          <w:tcPr>
            <w:tcW w:w="574" w:type="pct"/>
            <w:shd w:val="clear" w:color="auto" w:fill="auto"/>
            <w:vAlign w:val="center"/>
          </w:tcPr>
          <w:p w:rsidR="0036686D" w:rsidRPr="00674AF1" w:rsidRDefault="00674AF1" w:rsidP="002A1D41">
            <w:pPr>
              <w:spacing w:line="0" w:lineRule="atLeast"/>
              <w:rPr>
                <w:rFonts w:ascii="微軟正黑體" w:eastAsia="微軟正黑體" w:hAnsi="微軟正黑體"/>
                <w:sz w:val="22"/>
              </w:rPr>
            </w:pPr>
            <w:r w:rsidRPr="00674AF1">
              <w:rPr>
                <w:rFonts w:ascii="微軟正黑體" w:eastAsia="微軟正黑體" w:hAnsi="微軟正黑體"/>
                <w:sz w:val="22"/>
              </w:rPr>
              <w:t>是</w:t>
            </w:r>
          </w:p>
        </w:tc>
      </w:tr>
      <w:tr w:rsidR="0036686D" w:rsidRPr="00315F6D" w:rsidTr="00A57925">
        <w:trPr>
          <w:trHeight w:val="1421"/>
          <w:jc w:val="center"/>
        </w:trPr>
        <w:tc>
          <w:tcPr>
            <w:tcW w:w="799" w:type="pct"/>
            <w:vMerge/>
            <w:shd w:val="clear" w:color="auto" w:fill="auto"/>
            <w:vAlign w:val="center"/>
          </w:tcPr>
          <w:p w:rsidR="0036686D" w:rsidRPr="00674AF1" w:rsidRDefault="0036686D" w:rsidP="002A1D41">
            <w:pPr>
              <w:spacing w:line="0" w:lineRule="atLeast"/>
              <w:jc w:val="center"/>
              <w:rPr>
                <w:rFonts w:ascii="微軟正黑體" w:eastAsia="微軟正黑體" w:hAnsi="微軟正黑體"/>
                <w:sz w:val="22"/>
              </w:rPr>
            </w:pPr>
          </w:p>
        </w:tc>
        <w:tc>
          <w:tcPr>
            <w:tcW w:w="2738" w:type="pct"/>
            <w:gridSpan w:val="2"/>
            <w:vMerge/>
            <w:shd w:val="clear" w:color="auto" w:fill="auto"/>
            <w:vAlign w:val="center"/>
          </w:tcPr>
          <w:p w:rsidR="0036686D" w:rsidRPr="00674AF1" w:rsidRDefault="0036686D" w:rsidP="002A1D41">
            <w:pPr>
              <w:spacing w:line="0" w:lineRule="atLeast"/>
              <w:rPr>
                <w:rFonts w:ascii="微軟正黑體" w:eastAsia="微軟正黑體" w:hAnsi="微軟正黑體"/>
                <w:sz w:val="22"/>
              </w:rPr>
            </w:pPr>
          </w:p>
        </w:tc>
        <w:tc>
          <w:tcPr>
            <w:tcW w:w="889" w:type="pct"/>
            <w:gridSpan w:val="3"/>
            <w:shd w:val="clear" w:color="auto" w:fill="auto"/>
            <w:tcFitText/>
            <w:vAlign w:val="center"/>
          </w:tcPr>
          <w:p w:rsidR="0036686D" w:rsidRPr="00674AF1" w:rsidRDefault="0036686D" w:rsidP="002A1D41">
            <w:pPr>
              <w:spacing w:line="0" w:lineRule="atLeast"/>
              <w:jc w:val="center"/>
              <w:rPr>
                <w:rFonts w:ascii="微軟正黑體" w:eastAsia="微軟正黑體" w:hAnsi="微軟正黑體"/>
                <w:sz w:val="22"/>
              </w:rPr>
            </w:pPr>
            <w:r w:rsidRPr="00A57925">
              <w:rPr>
                <w:rFonts w:ascii="微軟正黑體" w:eastAsia="微軟正黑體" w:hAnsi="微軟正黑體" w:hint="eastAsia"/>
                <w:w w:val="95"/>
                <w:sz w:val="22"/>
              </w:rPr>
              <w:t>是否進用外籍</w:t>
            </w:r>
            <w:r w:rsidRPr="00A57925">
              <w:rPr>
                <w:rFonts w:ascii="微軟正黑體" w:eastAsia="微軟正黑體" w:hAnsi="微軟正黑體" w:hint="eastAsia"/>
                <w:spacing w:val="2"/>
                <w:w w:val="95"/>
                <w:sz w:val="22"/>
              </w:rPr>
              <w:t>生</w:t>
            </w:r>
          </w:p>
        </w:tc>
        <w:tc>
          <w:tcPr>
            <w:tcW w:w="574" w:type="pct"/>
            <w:shd w:val="clear" w:color="auto" w:fill="auto"/>
            <w:vAlign w:val="center"/>
          </w:tcPr>
          <w:p w:rsidR="0036686D" w:rsidRPr="00674AF1" w:rsidRDefault="0036686D" w:rsidP="00674AF1">
            <w:pPr>
              <w:spacing w:line="0" w:lineRule="atLeast"/>
              <w:rPr>
                <w:rFonts w:ascii="微軟正黑體" w:eastAsia="微軟正黑體" w:hAnsi="微軟正黑體"/>
                <w:sz w:val="22"/>
              </w:rPr>
            </w:pPr>
            <w:r w:rsidRPr="00674AF1">
              <w:rPr>
                <w:rFonts w:ascii="微軟正黑體" w:eastAsia="微軟正黑體" w:hAnsi="微軟正黑體"/>
                <w:sz w:val="22"/>
              </w:rPr>
              <w:t>是</w:t>
            </w:r>
          </w:p>
        </w:tc>
      </w:tr>
      <w:tr w:rsidR="0036686D" w:rsidRPr="00315F6D" w:rsidTr="00674AF1">
        <w:trPr>
          <w:trHeight w:val="1256"/>
          <w:jc w:val="center"/>
        </w:trPr>
        <w:tc>
          <w:tcPr>
            <w:tcW w:w="799" w:type="pct"/>
            <w:shd w:val="clear" w:color="auto" w:fill="auto"/>
            <w:vAlign w:val="center"/>
          </w:tcPr>
          <w:p w:rsidR="0036686D" w:rsidRPr="00674AF1" w:rsidRDefault="0036686D" w:rsidP="002A1D41">
            <w:pPr>
              <w:spacing w:line="0" w:lineRule="atLeast"/>
              <w:jc w:val="center"/>
              <w:rPr>
                <w:rFonts w:ascii="微軟正黑體" w:eastAsia="微軟正黑體" w:hAnsi="微軟正黑體"/>
                <w:sz w:val="22"/>
              </w:rPr>
            </w:pPr>
            <w:r w:rsidRPr="00674AF1">
              <w:rPr>
                <w:rFonts w:ascii="微軟正黑體" w:eastAsia="微軟正黑體" w:hAnsi="微軟正黑體" w:hint="eastAsia"/>
                <w:sz w:val="22"/>
              </w:rPr>
              <w:t>公司簡介</w:t>
            </w:r>
          </w:p>
        </w:tc>
        <w:tc>
          <w:tcPr>
            <w:tcW w:w="4201" w:type="pct"/>
            <w:gridSpan w:val="6"/>
            <w:shd w:val="clear" w:color="auto" w:fill="auto"/>
            <w:vAlign w:val="center"/>
          </w:tcPr>
          <w:p w:rsidR="0036686D" w:rsidRPr="00674AF1" w:rsidRDefault="00674AF1" w:rsidP="002A1D41">
            <w:pPr>
              <w:spacing w:line="0" w:lineRule="atLeast"/>
              <w:rPr>
                <w:rFonts w:ascii="微軟正黑體" w:eastAsia="微軟正黑體" w:hAnsi="微軟正黑體"/>
                <w:sz w:val="22"/>
              </w:rPr>
            </w:pPr>
            <w:r w:rsidRPr="00674AF1">
              <w:rPr>
                <w:rFonts w:ascii="微軟正黑體" w:eastAsia="微軟正黑體" w:hAnsi="微軟正黑體" w:hint="eastAsia"/>
                <w:sz w:val="22"/>
              </w:rPr>
              <w:t>欣興電子成立於1990年，是電路板（PCB）、積體電路載板（IC Carrier）產業的世界級供應商，在美洲、歐洲、亞洲各地設有業務分部和代表，並在台灣、大陸、日本、德國、泰國(建廠中)設置生產基地，以服務客戶。我們重視每一位員工，除了有良好工作環境、也提供學習及成長的空間，提供並鼓勵同仁朝多方嘗試與挑戰及在不同領域中學習與磨練，歡迎各位一起加入欣興電子的工作行列。</w:t>
            </w:r>
          </w:p>
        </w:tc>
      </w:tr>
    </w:tbl>
    <w:p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101"/>
        <w:gridCol w:w="739"/>
        <w:gridCol w:w="1697"/>
        <w:gridCol w:w="1546"/>
        <w:gridCol w:w="2879"/>
        <w:gridCol w:w="1038"/>
        <w:gridCol w:w="578"/>
      </w:tblGrid>
      <w:tr w:rsidR="0036686D" w:rsidRPr="00315F6D" w:rsidTr="00520625">
        <w:trPr>
          <w:trHeight w:val="20"/>
          <w:jc w:val="center"/>
        </w:trPr>
        <w:tc>
          <w:tcPr>
            <w:tcW w:w="626"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rsidR="0036686D" w:rsidRPr="00315F6D" w:rsidRDefault="0036686D" w:rsidP="002A1D41">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500" w:type="pct"/>
            <w:shd w:val="clear" w:color="auto" w:fill="auto"/>
            <w:vAlign w:val="center"/>
          </w:tcPr>
          <w:p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1554" w:type="pct"/>
            <w:shd w:val="clear" w:color="auto" w:fill="auto"/>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593" w:type="pct"/>
            <w:vAlign w:val="center"/>
          </w:tcPr>
          <w:p w:rsidR="0052062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w:t>
            </w:r>
          </w:p>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地點</w:t>
            </w:r>
          </w:p>
        </w:tc>
        <w:tc>
          <w:tcPr>
            <w:tcW w:w="353" w:type="pct"/>
            <w:vAlign w:val="center"/>
          </w:tcPr>
          <w:p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5E7434" w:rsidRPr="00315F6D" w:rsidTr="00520625">
        <w:trPr>
          <w:trHeight w:val="20"/>
          <w:jc w:val="center"/>
        </w:trPr>
        <w:tc>
          <w:tcPr>
            <w:tcW w:w="626" w:type="pct"/>
            <w:shd w:val="clear" w:color="auto" w:fill="auto"/>
            <w:vAlign w:val="center"/>
          </w:tcPr>
          <w:p w:rsidR="005E7434" w:rsidRPr="00B167DF" w:rsidRDefault="005E7434" w:rsidP="005E7434">
            <w:pPr>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現場技術員</w:t>
            </w:r>
            <w:r w:rsidRPr="00B167DF">
              <w:rPr>
                <w:rFonts w:ascii="Times New Roman" w:eastAsia="微軟正黑體" w:hAnsi="Times New Roman" w:cs="Calibri"/>
                <w:sz w:val="22"/>
                <w:szCs w:val="20"/>
              </w:rPr>
              <w:t>/</w:t>
            </w:r>
            <w:r w:rsidRPr="00B167DF">
              <w:rPr>
                <w:rFonts w:ascii="Times New Roman" w:eastAsia="微軟正黑體" w:hAnsi="Times New Roman" w:cs="Calibri"/>
                <w:sz w:val="22"/>
                <w:szCs w:val="20"/>
              </w:rPr>
              <w:t>師</w:t>
            </w:r>
          </w:p>
        </w:tc>
        <w:tc>
          <w:tcPr>
            <w:tcW w:w="437" w:type="pct"/>
            <w:shd w:val="clear" w:color="auto" w:fill="auto"/>
            <w:vAlign w:val="center"/>
          </w:tcPr>
          <w:p w:rsidR="005E7434" w:rsidRPr="00B167DF" w:rsidRDefault="005E7434" w:rsidP="00A57925">
            <w:pPr>
              <w:widowControl/>
              <w:spacing w:line="300" w:lineRule="exact"/>
              <w:jc w:val="center"/>
              <w:rPr>
                <w:rFonts w:ascii="Times New Roman" w:eastAsia="微軟正黑體" w:hAnsi="Times New Roman" w:cs="Calibri"/>
                <w:color w:val="000000"/>
                <w:kern w:val="0"/>
                <w:sz w:val="22"/>
                <w:szCs w:val="20"/>
              </w:rPr>
            </w:pPr>
            <w:r>
              <w:rPr>
                <w:rFonts w:ascii="Times New Roman" w:eastAsia="微軟正黑體" w:hAnsi="Times New Roman" w:cs="Calibri"/>
                <w:color w:val="000000"/>
                <w:sz w:val="22"/>
                <w:szCs w:val="20"/>
              </w:rPr>
              <w:t>5</w:t>
            </w:r>
          </w:p>
        </w:tc>
        <w:tc>
          <w:tcPr>
            <w:tcW w:w="937" w:type="pct"/>
            <w:shd w:val="clear" w:color="auto" w:fill="auto"/>
            <w:vAlign w:val="center"/>
          </w:tcPr>
          <w:p w:rsidR="005E7434" w:rsidRPr="00B167DF"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高中職</w:t>
            </w:r>
            <w:r w:rsidRPr="00B167DF">
              <w:rPr>
                <w:rFonts w:ascii="Times New Roman" w:eastAsia="微軟正黑體" w:hAnsi="Times New Roman" w:cs="Calibri"/>
                <w:sz w:val="22"/>
                <w:szCs w:val="20"/>
              </w:rPr>
              <w:t>(</w:t>
            </w:r>
            <w:r w:rsidRPr="00B167DF">
              <w:rPr>
                <w:rFonts w:ascii="Times New Roman" w:eastAsia="微軟正黑體" w:hAnsi="Times New Roman" w:cs="Calibri"/>
                <w:sz w:val="22"/>
                <w:szCs w:val="20"/>
              </w:rPr>
              <w:t>含</w:t>
            </w:r>
            <w:r w:rsidRPr="00B167DF">
              <w:rPr>
                <w:rFonts w:ascii="Times New Roman" w:eastAsia="微軟正黑體" w:hAnsi="Times New Roman" w:cs="Calibri"/>
                <w:sz w:val="22"/>
                <w:szCs w:val="20"/>
              </w:rPr>
              <w:t>)</w:t>
            </w:r>
            <w:proofErr w:type="gramStart"/>
            <w:r w:rsidRPr="00B167DF">
              <w:rPr>
                <w:rFonts w:ascii="Times New Roman" w:eastAsia="微軟正黑體" w:hAnsi="Times New Roman" w:cs="Calibri"/>
                <w:sz w:val="22"/>
                <w:szCs w:val="20"/>
              </w:rPr>
              <w:t>以上畢</w:t>
            </w:r>
            <w:proofErr w:type="gramEnd"/>
          </w:p>
        </w:tc>
        <w:tc>
          <w:tcPr>
            <w:tcW w:w="500" w:type="pct"/>
            <w:shd w:val="clear" w:color="auto" w:fill="auto"/>
            <w:vAlign w:val="center"/>
          </w:tcPr>
          <w:p w:rsidR="005E7434" w:rsidRPr="00B167DF" w:rsidRDefault="005E7434" w:rsidP="005E7434">
            <w:pPr>
              <w:widowControl/>
              <w:spacing w:line="300" w:lineRule="exact"/>
              <w:jc w:val="both"/>
              <w:rPr>
                <w:rFonts w:ascii="Times New Roman" w:eastAsia="微軟正黑體" w:hAnsi="Times New Roman" w:cs="Calibri"/>
                <w:color w:val="000000"/>
                <w:kern w:val="0"/>
                <w:sz w:val="22"/>
                <w:szCs w:val="20"/>
              </w:rPr>
            </w:pPr>
            <w:r w:rsidRPr="00B167DF">
              <w:rPr>
                <w:rFonts w:ascii="Times New Roman" w:eastAsia="微軟正黑體" w:hAnsi="Times New Roman" w:cs="Calibri"/>
                <w:color w:val="000000"/>
                <w:sz w:val="22"/>
                <w:szCs w:val="20"/>
              </w:rPr>
              <w:t>3</w:t>
            </w:r>
            <w:r>
              <w:rPr>
                <w:rFonts w:ascii="Times New Roman" w:eastAsia="微軟正黑體" w:hAnsi="Times New Roman" w:cs="Calibri"/>
                <w:color w:val="000000"/>
                <w:sz w:val="22"/>
                <w:szCs w:val="20"/>
              </w:rPr>
              <w:t>8</w:t>
            </w:r>
            <w:r w:rsidRPr="00B167DF">
              <w:rPr>
                <w:rFonts w:ascii="Times New Roman" w:eastAsia="微軟正黑體" w:hAnsi="Times New Roman" w:cs="Calibri"/>
                <w:color w:val="000000"/>
                <w:sz w:val="22"/>
                <w:szCs w:val="20"/>
              </w:rPr>
              <w:t>,000~</w:t>
            </w:r>
            <w:r>
              <w:rPr>
                <w:rFonts w:ascii="Times New Roman" w:eastAsia="微軟正黑體" w:hAnsi="Times New Roman" w:cs="Calibri"/>
                <w:color w:val="000000"/>
                <w:sz w:val="22"/>
                <w:szCs w:val="20"/>
              </w:rPr>
              <w:t>65</w:t>
            </w:r>
            <w:r w:rsidRPr="00B167DF">
              <w:rPr>
                <w:rFonts w:ascii="Times New Roman" w:eastAsia="微軟正黑體" w:hAnsi="Times New Roman" w:cs="Calibri"/>
                <w:color w:val="000000"/>
                <w:sz w:val="22"/>
                <w:szCs w:val="20"/>
              </w:rPr>
              <w:t>,000</w:t>
            </w:r>
          </w:p>
        </w:tc>
        <w:tc>
          <w:tcPr>
            <w:tcW w:w="1554" w:type="pct"/>
            <w:shd w:val="clear" w:color="auto" w:fill="auto"/>
            <w:vAlign w:val="center"/>
          </w:tcPr>
          <w:p w:rsidR="005E7434" w:rsidRPr="00B167DF" w:rsidRDefault="005E7434" w:rsidP="005E7434">
            <w:pPr>
              <w:widowControl/>
              <w:spacing w:line="300" w:lineRule="exact"/>
              <w:jc w:val="both"/>
              <w:rPr>
                <w:rFonts w:ascii="Times New Roman" w:eastAsia="微軟正黑體" w:hAnsi="Times New Roman" w:cs="Calibri"/>
                <w:color w:val="000000"/>
                <w:kern w:val="0"/>
                <w:sz w:val="22"/>
                <w:szCs w:val="20"/>
              </w:rPr>
            </w:pPr>
            <w:r w:rsidRPr="00B167DF">
              <w:rPr>
                <w:rFonts w:ascii="Times New Roman" w:eastAsia="微軟正黑體" w:hAnsi="Times New Roman" w:cs="Calibri"/>
                <w:color w:val="000000"/>
                <w:sz w:val="22"/>
                <w:szCs w:val="20"/>
              </w:rPr>
              <w:t>1.</w:t>
            </w:r>
            <w:r w:rsidRPr="00B167DF">
              <w:rPr>
                <w:rFonts w:ascii="Times New Roman" w:eastAsia="微軟正黑體" w:hAnsi="Times New Roman" w:cs="Calibri"/>
                <w:color w:val="000000"/>
                <w:sz w:val="22"/>
                <w:szCs w:val="20"/>
              </w:rPr>
              <w:t>生產線機台操作</w:t>
            </w:r>
            <w:r w:rsidRPr="00B167DF">
              <w:rPr>
                <w:rFonts w:ascii="Times New Roman" w:eastAsia="微軟正黑體" w:hAnsi="Times New Roman" w:cs="Calibri"/>
                <w:color w:val="000000"/>
                <w:sz w:val="22"/>
                <w:szCs w:val="20"/>
              </w:rPr>
              <w:t xml:space="preserve"> 2.</w:t>
            </w:r>
            <w:r w:rsidRPr="00B167DF">
              <w:rPr>
                <w:rFonts w:ascii="Times New Roman" w:eastAsia="微軟正黑體" w:hAnsi="Times New Roman" w:cs="Calibri"/>
                <w:color w:val="000000"/>
                <w:sz w:val="22"/>
                <w:szCs w:val="20"/>
              </w:rPr>
              <w:t>成品及半成品檢驗</w:t>
            </w:r>
            <w:r w:rsidRPr="00B167DF">
              <w:rPr>
                <w:rFonts w:ascii="Times New Roman" w:eastAsia="微軟正黑體" w:hAnsi="Times New Roman" w:cs="Calibri"/>
                <w:color w:val="000000"/>
                <w:sz w:val="22"/>
                <w:szCs w:val="20"/>
              </w:rPr>
              <w:t xml:space="preserve"> 3.</w:t>
            </w:r>
            <w:r w:rsidRPr="00B167DF">
              <w:rPr>
                <w:rFonts w:ascii="Times New Roman" w:eastAsia="微軟正黑體" w:hAnsi="Times New Roman" w:cs="Calibri"/>
                <w:color w:val="000000"/>
                <w:sz w:val="22"/>
                <w:szCs w:val="20"/>
              </w:rPr>
              <w:t>生產相關作業</w:t>
            </w:r>
          </w:p>
        </w:tc>
        <w:tc>
          <w:tcPr>
            <w:tcW w:w="593" w:type="pct"/>
            <w:vAlign w:val="center"/>
          </w:tcPr>
          <w:p w:rsidR="005E7434"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新竹縣</w:t>
            </w:r>
          </w:p>
          <w:p w:rsidR="005E7434" w:rsidRPr="00B167DF"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新豐鄉</w:t>
            </w:r>
          </w:p>
        </w:tc>
        <w:tc>
          <w:tcPr>
            <w:tcW w:w="353" w:type="pct"/>
          </w:tcPr>
          <w:p w:rsidR="005E7434" w:rsidRPr="00315F6D" w:rsidRDefault="005E7434" w:rsidP="005E7434">
            <w:pPr>
              <w:adjustRightInd w:val="0"/>
              <w:snapToGrid w:val="0"/>
              <w:spacing w:line="0" w:lineRule="atLeast"/>
              <w:jc w:val="center"/>
              <w:rPr>
                <w:rFonts w:ascii="微軟正黑體" w:eastAsia="微軟正黑體" w:hAnsi="微軟正黑體"/>
                <w:color w:val="FF0000"/>
                <w:sz w:val="22"/>
                <w:highlight w:val="yellow"/>
              </w:rPr>
            </w:pPr>
          </w:p>
        </w:tc>
      </w:tr>
      <w:tr w:rsidR="005E7434" w:rsidRPr="00315F6D" w:rsidTr="00520625">
        <w:trPr>
          <w:trHeight w:val="20"/>
          <w:jc w:val="center"/>
        </w:trPr>
        <w:tc>
          <w:tcPr>
            <w:tcW w:w="626" w:type="pct"/>
            <w:shd w:val="clear" w:color="auto" w:fill="auto"/>
            <w:vAlign w:val="center"/>
          </w:tcPr>
          <w:p w:rsidR="005E7434" w:rsidRPr="00B167DF" w:rsidRDefault="005E7434" w:rsidP="005E7434">
            <w:pPr>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環保廠</w:t>
            </w:r>
            <w:proofErr w:type="gramStart"/>
            <w:r w:rsidRPr="00B167DF">
              <w:rPr>
                <w:rFonts w:ascii="Times New Roman" w:eastAsia="微軟正黑體" w:hAnsi="Times New Roman" w:cs="Calibri"/>
                <w:sz w:val="22"/>
                <w:szCs w:val="20"/>
              </w:rPr>
              <w:t>務</w:t>
            </w:r>
            <w:proofErr w:type="gramEnd"/>
            <w:r w:rsidRPr="00B167DF">
              <w:rPr>
                <w:rFonts w:ascii="Times New Roman" w:eastAsia="微軟正黑體" w:hAnsi="Times New Roman" w:cs="Calibri"/>
                <w:sz w:val="22"/>
                <w:szCs w:val="20"/>
              </w:rPr>
              <w:t>技術工程師</w:t>
            </w:r>
          </w:p>
        </w:tc>
        <w:tc>
          <w:tcPr>
            <w:tcW w:w="437" w:type="pct"/>
            <w:shd w:val="clear" w:color="auto" w:fill="auto"/>
            <w:vAlign w:val="center"/>
          </w:tcPr>
          <w:p w:rsidR="005E7434" w:rsidRPr="00B167DF" w:rsidRDefault="005E7434" w:rsidP="00A57925">
            <w:pPr>
              <w:spacing w:line="300" w:lineRule="exact"/>
              <w:jc w:val="center"/>
              <w:rPr>
                <w:rFonts w:ascii="Times New Roman" w:eastAsia="微軟正黑體" w:hAnsi="Times New Roman" w:cs="Calibri"/>
                <w:color w:val="000000"/>
                <w:sz w:val="22"/>
                <w:szCs w:val="20"/>
              </w:rPr>
            </w:pPr>
            <w:r w:rsidRPr="00B167DF">
              <w:rPr>
                <w:rFonts w:ascii="Times New Roman" w:eastAsia="微軟正黑體" w:hAnsi="Times New Roman" w:cs="Calibri"/>
                <w:color w:val="000000"/>
                <w:sz w:val="22"/>
                <w:szCs w:val="20"/>
              </w:rPr>
              <w:t>8</w:t>
            </w:r>
          </w:p>
        </w:tc>
        <w:tc>
          <w:tcPr>
            <w:tcW w:w="937" w:type="pct"/>
            <w:shd w:val="clear" w:color="auto" w:fill="auto"/>
            <w:vAlign w:val="center"/>
          </w:tcPr>
          <w:p w:rsidR="005E7434" w:rsidRPr="00B167DF"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高中職</w:t>
            </w:r>
            <w:r w:rsidRPr="00B167DF">
              <w:rPr>
                <w:rFonts w:ascii="Times New Roman" w:eastAsia="微軟正黑體" w:hAnsi="Times New Roman" w:cs="Calibri"/>
                <w:sz w:val="22"/>
                <w:szCs w:val="20"/>
              </w:rPr>
              <w:t>(</w:t>
            </w:r>
            <w:r w:rsidRPr="00B167DF">
              <w:rPr>
                <w:rFonts w:ascii="Times New Roman" w:eastAsia="微軟正黑體" w:hAnsi="Times New Roman" w:cs="Calibri"/>
                <w:sz w:val="22"/>
                <w:szCs w:val="20"/>
              </w:rPr>
              <w:t>含</w:t>
            </w:r>
            <w:r w:rsidRPr="00B167DF">
              <w:rPr>
                <w:rFonts w:ascii="Times New Roman" w:eastAsia="微軟正黑體" w:hAnsi="Times New Roman" w:cs="Calibri"/>
                <w:sz w:val="22"/>
                <w:szCs w:val="20"/>
              </w:rPr>
              <w:t>)</w:t>
            </w:r>
            <w:proofErr w:type="gramStart"/>
            <w:r w:rsidRPr="00B167DF">
              <w:rPr>
                <w:rFonts w:ascii="Times New Roman" w:eastAsia="微軟正黑體" w:hAnsi="Times New Roman" w:cs="Calibri"/>
                <w:sz w:val="22"/>
                <w:szCs w:val="20"/>
              </w:rPr>
              <w:t>以上畢</w:t>
            </w:r>
            <w:proofErr w:type="gramEnd"/>
            <w:r w:rsidRPr="00B167DF">
              <w:rPr>
                <w:rFonts w:ascii="Times New Roman" w:eastAsia="微軟正黑體" w:hAnsi="Times New Roman" w:cs="Calibri"/>
                <w:sz w:val="22"/>
                <w:szCs w:val="20"/>
              </w:rPr>
              <w:t>理工科系</w:t>
            </w:r>
            <w:r w:rsidRPr="00B167DF">
              <w:rPr>
                <w:rFonts w:ascii="Times New Roman" w:eastAsia="微軟正黑體" w:hAnsi="Times New Roman" w:cs="Calibri" w:hint="eastAsia"/>
                <w:sz w:val="22"/>
                <w:szCs w:val="20"/>
              </w:rPr>
              <w:t>（電子、電機、自動化控制、電控、冷凍空調、機械</w:t>
            </w:r>
            <w:r>
              <w:rPr>
                <w:rFonts w:ascii="Times New Roman" w:eastAsia="微軟正黑體" w:hAnsi="Times New Roman" w:cs="Calibri" w:hint="eastAsia"/>
                <w:sz w:val="22"/>
                <w:szCs w:val="20"/>
              </w:rPr>
              <w:t>、環境工程</w:t>
            </w:r>
            <w:r w:rsidRPr="00B167DF">
              <w:rPr>
                <w:rFonts w:ascii="Times New Roman" w:eastAsia="微軟正黑體" w:hAnsi="Times New Roman" w:cs="Calibri" w:hint="eastAsia"/>
                <w:sz w:val="22"/>
                <w:szCs w:val="20"/>
              </w:rPr>
              <w:t>等相關科系優）</w:t>
            </w:r>
          </w:p>
        </w:tc>
        <w:tc>
          <w:tcPr>
            <w:tcW w:w="500" w:type="pct"/>
            <w:shd w:val="clear" w:color="auto" w:fill="auto"/>
            <w:vAlign w:val="center"/>
          </w:tcPr>
          <w:p w:rsidR="005E7434" w:rsidRDefault="005E7434" w:rsidP="005E7434">
            <w:pPr>
              <w:jc w:val="both"/>
            </w:pPr>
            <w:r w:rsidRPr="00B167DF">
              <w:rPr>
                <w:rFonts w:ascii="Times New Roman" w:eastAsia="微軟正黑體" w:hAnsi="Times New Roman" w:cs="Calibri"/>
                <w:color w:val="000000"/>
                <w:sz w:val="22"/>
                <w:szCs w:val="20"/>
              </w:rPr>
              <w:t>3</w:t>
            </w:r>
            <w:r w:rsidRPr="00334CA2">
              <w:rPr>
                <w:rFonts w:ascii="Times New Roman" w:eastAsia="微軟正黑體" w:hAnsi="Times New Roman" w:cs="Calibri"/>
                <w:color w:val="000000"/>
                <w:sz w:val="22"/>
                <w:szCs w:val="20"/>
              </w:rPr>
              <w:t>8</w:t>
            </w:r>
            <w:r w:rsidRPr="00B167DF">
              <w:rPr>
                <w:rFonts w:ascii="Times New Roman" w:eastAsia="微軟正黑體" w:hAnsi="Times New Roman" w:cs="Calibri"/>
                <w:color w:val="000000"/>
                <w:sz w:val="22"/>
                <w:szCs w:val="20"/>
              </w:rPr>
              <w:t>,000~</w:t>
            </w:r>
            <w:r w:rsidRPr="00334CA2">
              <w:rPr>
                <w:rFonts w:ascii="Times New Roman" w:eastAsia="微軟正黑體" w:hAnsi="Times New Roman" w:cs="Calibri"/>
                <w:color w:val="000000"/>
                <w:sz w:val="22"/>
                <w:szCs w:val="20"/>
              </w:rPr>
              <w:t>65</w:t>
            </w:r>
            <w:r w:rsidRPr="00B167DF">
              <w:rPr>
                <w:rFonts w:ascii="Times New Roman" w:eastAsia="微軟正黑體" w:hAnsi="Times New Roman" w:cs="Calibri"/>
                <w:color w:val="000000"/>
                <w:sz w:val="22"/>
                <w:szCs w:val="20"/>
              </w:rPr>
              <w:t>,000</w:t>
            </w:r>
          </w:p>
        </w:tc>
        <w:tc>
          <w:tcPr>
            <w:tcW w:w="1554" w:type="pct"/>
            <w:shd w:val="clear" w:color="auto" w:fill="auto"/>
            <w:vAlign w:val="center"/>
          </w:tcPr>
          <w:p w:rsidR="005E7434" w:rsidRPr="00B167DF" w:rsidRDefault="00A57925" w:rsidP="005E7434">
            <w:pPr>
              <w:spacing w:line="300" w:lineRule="exact"/>
              <w:jc w:val="both"/>
              <w:rPr>
                <w:rFonts w:ascii="Times New Roman" w:eastAsia="微軟正黑體" w:hAnsi="Times New Roman" w:cs="Calibri"/>
                <w:color w:val="000000"/>
                <w:sz w:val="22"/>
                <w:szCs w:val="20"/>
              </w:rPr>
            </w:pPr>
            <w:r w:rsidRPr="00B167DF">
              <w:rPr>
                <w:rFonts w:ascii="Cambria Math" w:eastAsia="微軟正黑體" w:hAnsi="Cambria Math" w:cs="Cambria Math"/>
                <w:color w:val="000000"/>
                <w:sz w:val="22"/>
                <w:szCs w:val="20"/>
              </w:rPr>
              <w:t>◆</w:t>
            </w:r>
            <w:r w:rsidR="005E7434" w:rsidRPr="00B167DF">
              <w:rPr>
                <w:rFonts w:ascii="Times New Roman" w:eastAsia="微軟正黑體" w:hAnsi="Times New Roman" w:cs="Calibri"/>
                <w:color w:val="000000"/>
                <w:sz w:val="22"/>
                <w:szCs w:val="20"/>
              </w:rPr>
              <w:t>工廠公用系統運轉維護與保養</w:t>
            </w:r>
            <w:r w:rsidR="005E7434" w:rsidRPr="00B167DF">
              <w:rPr>
                <w:rFonts w:ascii="Times New Roman" w:eastAsia="微軟正黑體" w:hAnsi="Times New Roman" w:cs="Calibri"/>
                <w:color w:val="000000"/>
                <w:sz w:val="22"/>
                <w:szCs w:val="20"/>
              </w:rPr>
              <w:t xml:space="preserve"> (</w:t>
            </w:r>
            <w:r w:rsidR="005E7434" w:rsidRPr="00B167DF">
              <w:rPr>
                <w:rFonts w:ascii="Times New Roman" w:eastAsia="微軟正黑體" w:hAnsi="Times New Roman" w:cs="Calibri"/>
                <w:color w:val="000000"/>
                <w:sz w:val="22"/>
                <w:szCs w:val="20"/>
              </w:rPr>
              <w:t>空調</w:t>
            </w:r>
            <w:r w:rsidR="005E7434" w:rsidRPr="00B167DF">
              <w:rPr>
                <w:rFonts w:ascii="Times New Roman" w:eastAsia="微軟正黑體" w:hAnsi="Times New Roman" w:cs="Calibri"/>
                <w:color w:val="000000"/>
                <w:sz w:val="22"/>
                <w:szCs w:val="20"/>
              </w:rPr>
              <w:t>/</w:t>
            </w:r>
            <w:r w:rsidR="005E7434" w:rsidRPr="00B167DF">
              <w:rPr>
                <w:rFonts w:ascii="Times New Roman" w:eastAsia="微軟正黑體" w:hAnsi="Times New Roman" w:cs="Calibri"/>
                <w:color w:val="000000"/>
                <w:sz w:val="22"/>
                <w:szCs w:val="20"/>
              </w:rPr>
              <w:t>水電</w:t>
            </w:r>
            <w:r w:rsidR="005E7434" w:rsidRPr="00B167DF">
              <w:rPr>
                <w:rFonts w:ascii="Times New Roman" w:eastAsia="微軟正黑體" w:hAnsi="Times New Roman" w:cs="Calibri"/>
                <w:color w:val="000000"/>
                <w:sz w:val="22"/>
                <w:szCs w:val="20"/>
              </w:rPr>
              <w:t>/</w:t>
            </w:r>
            <w:r w:rsidR="005E7434" w:rsidRPr="00B167DF">
              <w:rPr>
                <w:rFonts w:ascii="Times New Roman" w:eastAsia="微軟正黑體" w:hAnsi="Times New Roman" w:cs="Calibri"/>
                <w:color w:val="000000"/>
                <w:sz w:val="22"/>
                <w:szCs w:val="20"/>
              </w:rPr>
              <w:t>空壓</w:t>
            </w:r>
            <w:r w:rsidR="005E7434" w:rsidRPr="00B167DF">
              <w:rPr>
                <w:rFonts w:ascii="Times New Roman" w:eastAsia="微軟正黑體" w:hAnsi="Times New Roman" w:cs="Calibri"/>
                <w:color w:val="000000"/>
                <w:sz w:val="22"/>
                <w:szCs w:val="20"/>
              </w:rPr>
              <w:t>/</w:t>
            </w:r>
            <w:r w:rsidR="005E7434" w:rsidRPr="00B167DF">
              <w:rPr>
                <w:rFonts w:ascii="Times New Roman" w:eastAsia="微軟正黑體" w:hAnsi="Times New Roman" w:cs="Calibri"/>
                <w:color w:val="000000"/>
                <w:sz w:val="22"/>
                <w:szCs w:val="20"/>
              </w:rPr>
              <w:t>公設</w:t>
            </w:r>
            <w:r w:rsidR="005E7434" w:rsidRPr="00B167DF">
              <w:rPr>
                <w:rFonts w:ascii="Times New Roman" w:eastAsia="微軟正黑體" w:hAnsi="Times New Roman" w:cs="Calibri"/>
                <w:color w:val="000000"/>
                <w:sz w:val="22"/>
                <w:szCs w:val="20"/>
              </w:rPr>
              <w:t>/</w:t>
            </w:r>
            <w:r w:rsidR="005E7434" w:rsidRPr="00B167DF">
              <w:rPr>
                <w:rFonts w:ascii="Times New Roman" w:eastAsia="微軟正黑體" w:hAnsi="Times New Roman" w:cs="Calibri"/>
                <w:color w:val="000000"/>
                <w:sz w:val="22"/>
                <w:szCs w:val="20"/>
              </w:rPr>
              <w:t>機電設備</w:t>
            </w:r>
            <w:r w:rsidR="005E7434" w:rsidRPr="00B167DF">
              <w:rPr>
                <w:rFonts w:ascii="Times New Roman" w:eastAsia="微軟正黑體" w:hAnsi="Times New Roman" w:cs="Calibri"/>
                <w:color w:val="000000"/>
                <w:sz w:val="22"/>
                <w:szCs w:val="20"/>
              </w:rPr>
              <w:t>)</w:t>
            </w:r>
            <w:r w:rsidR="005E7434" w:rsidRPr="00B167DF">
              <w:rPr>
                <w:rFonts w:ascii="Times New Roman" w:eastAsia="微軟正黑體" w:hAnsi="Times New Roman" w:cs="Calibri"/>
                <w:color w:val="000000"/>
                <w:sz w:val="22"/>
                <w:szCs w:val="20"/>
              </w:rPr>
              <w:br/>
            </w:r>
            <w:r w:rsidRPr="00B167DF">
              <w:rPr>
                <w:rFonts w:ascii="Cambria Math" w:eastAsia="微軟正黑體" w:hAnsi="Cambria Math" w:cs="Cambria Math"/>
                <w:color w:val="000000"/>
                <w:sz w:val="22"/>
                <w:szCs w:val="20"/>
              </w:rPr>
              <w:t>◆</w:t>
            </w:r>
            <w:r w:rsidR="005E7434" w:rsidRPr="00B167DF">
              <w:rPr>
                <w:rFonts w:ascii="Times New Roman" w:eastAsia="微軟正黑體" w:hAnsi="Times New Roman" w:cs="Calibri"/>
                <w:color w:val="000000"/>
                <w:sz w:val="22"/>
                <w:szCs w:val="20"/>
              </w:rPr>
              <w:t>廢棄物整理、廢水、空污系統運轉操作、維護保養、巡檢抄</w:t>
            </w:r>
            <w:proofErr w:type="gramStart"/>
            <w:r w:rsidR="005E7434" w:rsidRPr="00B167DF">
              <w:rPr>
                <w:rFonts w:ascii="Times New Roman" w:eastAsia="微軟正黑體" w:hAnsi="Times New Roman" w:cs="Calibri"/>
                <w:color w:val="000000"/>
                <w:sz w:val="22"/>
                <w:szCs w:val="20"/>
              </w:rPr>
              <w:t>錶</w:t>
            </w:r>
            <w:proofErr w:type="gramEnd"/>
          </w:p>
        </w:tc>
        <w:tc>
          <w:tcPr>
            <w:tcW w:w="593" w:type="pct"/>
            <w:vAlign w:val="center"/>
          </w:tcPr>
          <w:p w:rsidR="005E7434"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新竹縣</w:t>
            </w:r>
          </w:p>
          <w:p w:rsidR="005E7434" w:rsidRPr="00B167DF"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新豐鄉</w:t>
            </w:r>
          </w:p>
        </w:tc>
        <w:tc>
          <w:tcPr>
            <w:tcW w:w="353" w:type="pct"/>
          </w:tcPr>
          <w:p w:rsidR="005E7434" w:rsidRPr="00315F6D" w:rsidRDefault="005E7434" w:rsidP="005E7434">
            <w:pPr>
              <w:adjustRightInd w:val="0"/>
              <w:snapToGrid w:val="0"/>
              <w:spacing w:line="0" w:lineRule="atLeast"/>
              <w:jc w:val="center"/>
              <w:rPr>
                <w:rFonts w:ascii="微軟正黑體" w:eastAsia="微軟正黑體" w:hAnsi="微軟正黑體"/>
                <w:sz w:val="22"/>
              </w:rPr>
            </w:pPr>
          </w:p>
        </w:tc>
      </w:tr>
      <w:tr w:rsidR="005E7434" w:rsidRPr="00315F6D" w:rsidTr="00A57925">
        <w:trPr>
          <w:trHeight w:val="20"/>
          <w:jc w:val="center"/>
        </w:trPr>
        <w:tc>
          <w:tcPr>
            <w:tcW w:w="626" w:type="pct"/>
            <w:shd w:val="clear" w:color="auto" w:fill="auto"/>
            <w:vAlign w:val="center"/>
          </w:tcPr>
          <w:p w:rsidR="005E7434" w:rsidRPr="00B167DF" w:rsidRDefault="005E7434" w:rsidP="005E7434">
            <w:pPr>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lastRenderedPageBreak/>
              <w:t>設備技術工程師</w:t>
            </w:r>
          </w:p>
        </w:tc>
        <w:tc>
          <w:tcPr>
            <w:tcW w:w="437" w:type="pct"/>
            <w:shd w:val="clear" w:color="auto" w:fill="auto"/>
            <w:vAlign w:val="center"/>
          </w:tcPr>
          <w:p w:rsidR="005E7434" w:rsidRPr="00B167DF" w:rsidRDefault="005E7434" w:rsidP="00A57925">
            <w:pPr>
              <w:spacing w:line="300" w:lineRule="exact"/>
              <w:jc w:val="center"/>
              <w:rPr>
                <w:rFonts w:ascii="Times New Roman" w:eastAsia="微軟正黑體" w:hAnsi="Times New Roman" w:cs="Calibri"/>
                <w:color w:val="000000"/>
                <w:sz w:val="22"/>
                <w:szCs w:val="20"/>
              </w:rPr>
            </w:pPr>
            <w:r w:rsidRPr="00B167DF">
              <w:rPr>
                <w:rFonts w:ascii="Times New Roman" w:eastAsia="微軟正黑體" w:hAnsi="Times New Roman" w:cs="Calibri"/>
                <w:color w:val="000000"/>
                <w:sz w:val="22"/>
                <w:szCs w:val="20"/>
              </w:rPr>
              <w:t>5</w:t>
            </w:r>
          </w:p>
        </w:tc>
        <w:tc>
          <w:tcPr>
            <w:tcW w:w="937" w:type="pct"/>
            <w:shd w:val="clear" w:color="auto" w:fill="auto"/>
            <w:vAlign w:val="center"/>
          </w:tcPr>
          <w:p w:rsidR="005E7434" w:rsidRPr="00B167DF"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高中職</w:t>
            </w:r>
            <w:r w:rsidRPr="00B167DF">
              <w:rPr>
                <w:rFonts w:ascii="Times New Roman" w:eastAsia="微軟正黑體" w:hAnsi="Times New Roman" w:cs="Calibri"/>
                <w:sz w:val="22"/>
                <w:szCs w:val="20"/>
              </w:rPr>
              <w:t>(</w:t>
            </w:r>
            <w:r w:rsidRPr="00B167DF">
              <w:rPr>
                <w:rFonts w:ascii="Times New Roman" w:eastAsia="微軟正黑體" w:hAnsi="Times New Roman" w:cs="Calibri"/>
                <w:sz w:val="22"/>
                <w:szCs w:val="20"/>
              </w:rPr>
              <w:t>含</w:t>
            </w:r>
            <w:r w:rsidRPr="00B167DF">
              <w:rPr>
                <w:rFonts w:ascii="Times New Roman" w:eastAsia="微軟正黑體" w:hAnsi="Times New Roman" w:cs="Calibri"/>
                <w:sz w:val="22"/>
                <w:szCs w:val="20"/>
              </w:rPr>
              <w:t>)</w:t>
            </w:r>
            <w:proofErr w:type="gramStart"/>
            <w:r w:rsidRPr="00B167DF">
              <w:rPr>
                <w:rFonts w:ascii="Times New Roman" w:eastAsia="微軟正黑體" w:hAnsi="Times New Roman" w:cs="Calibri"/>
                <w:sz w:val="22"/>
                <w:szCs w:val="20"/>
              </w:rPr>
              <w:t>以上畢</w:t>
            </w:r>
            <w:proofErr w:type="gramEnd"/>
            <w:r w:rsidRPr="00B167DF">
              <w:rPr>
                <w:rFonts w:ascii="Times New Roman" w:eastAsia="微軟正黑體" w:hAnsi="Times New Roman" w:cs="Calibri"/>
                <w:sz w:val="22"/>
                <w:szCs w:val="20"/>
              </w:rPr>
              <w:t>理工科系</w:t>
            </w:r>
            <w:r w:rsidRPr="00B167DF">
              <w:rPr>
                <w:rFonts w:ascii="Times New Roman" w:eastAsia="微軟正黑體" w:hAnsi="Times New Roman" w:cs="Calibri" w:hint="eastAsia"/>
                <w:sz w:val="22"/>
                <w:szCs w:val="20"/>
              </w:rPr>
              <w:t>（電子、電機、自動化控制、電控、冷凍空調、機械等相關科系優）</w:t>
            </w:r>
          </w:p>
        </w:tc>
        <w:tc>
          <w:tcPr>
            <w:tcW w:w="500" w:type="pct"/>
            <w:shd w:val="clear" w:color="auto" w:fill="auto"/>
            <w:vAlign w:val="center"/>
          </w:tcPr>
          <w:p w:rsidR="005E7434" w:rsidRDefault="005E7434" w:rsidP="005E7434">
            <w:pPr>
              <w:jc w:val="both"/>
            </w:pPr>
            <w:r w:rsidRPr="00B167DF">
              <w:rPr>
                <w:rFonts w:ascii="Times New Roman" w:eastAsia="微軟正黑體" w:hAnsi="Times New Roman" w:cs="Calibri"/>
                <w:color w:val="000000"/>
                <w:sz w:val="22"/>
                <w:szCs w:val="20"/>
              </w:rPr>
              <w:t>3</w:t>
            </w:r>
            <w:r w:rsidRPr="00334CA2">
              <w:rPr>
                <w:rFonts w:ascii="Times New Roman" w:eastAsia="微軟正黑體" w:hAnsi="Times New Roman" w:cs="Calibri"/>
                <w:color w:val="000000"/>
                <w:sz w:val="22"/>
                <w:szCs w:val="20"/>
              </w:rPr>
              <w:t>8</w:t>
            </w:r>
            <w:r w:rsidRPr="00B167DF">
              <w:rPr>
                <w:rFonts w:ascii="Times New Roman" w:eastAsia="微軟正黑體" w:hAnsi="Times New Roman" w:cs="Calibri"/>
                <w:color w:val="000000"/>
                <w:sz w:val="22"/>
                <w:szCs w:val="20"/>
              </w:rPr>
              <w:t>,000~</w:t>
            </w:r>
            <w:r w:rsidRPr="00334CA2">
              <w:rPr>
                <w:rFonts w:ascii="Times New Roman" w:eastAsia="微軟正黑體" w:hAnsi="Times New Roman" w:cs="Calibri"/>
                <w:color w:val="000000"/>
                <w:sz w:val="22"/>
                <w:szCs w:val="20"/>
              </w:rPr>
              <w:t>65</w:t>
            </w:r>
            <w:r w:rsidRPr="00B167DF">
              <w:rPr>
                <w:rFonts w:ascii="Times New Roman" w:eastAsia="微軟正黑體" w:hAnsi="Times New Roman" w:cs="Calibri"/>
                <w:color w:val="000000"/>
                <w:sz w:val="22"/>
                <w:szCs w:val="20"/>
              </w:rPr>
              <w:t>,000</w:t>
            </w:r>
          </w:p>
        </w:tc>
        <w:tc>
          <w:tcPr>
            <w:tcW w:w="1554" w:type="pct"/>
            <w:shd w:val="clear" w:color="auto" w:fill="auto"/>
            <w:vAlign w:val="center"/>
          </w:tcPr>
          <w:p w:rsidR="005E7434" w:rsidRPr="00B167DF" w:rsidRDefault="005E7434" w:rsidP="00A57925">
            <w:pPr>
              <w:spacing w:line="300" w:lineRule="exact"/>
              <w:jc w:val="both"/>
              <w:rPr>
                <w:rFonts w:ascii="Times New Roman" w:eastAsia="微軟正黑體" w:hAnsi="Times New Roman" w:cs="Calibri"/>
                <w:color w:val="000000"/>
                <w:sz w:val="22"/>
                <w:szCs w:val="20"/>
              </w:rPr>
            </w:pPr>
            <w:r w:rsidRPr="00B167DF">
              <w:rPr>
                <w:rFonts w:ascii="Times New Roman" w:eastAsia="微軟正黑體" w:hAnsi="Times New Roman" w:cs="Calibri"/>
                <w:color w:val="000000"/>
                <w:sz w:val="22"/>
                <w:szCs w:val="20"/>
              </w:rPr>
              <w:t>1.</w:t>
            </w:r>
            <w:r w:rsidRPr="00B167DF">
              <w:rPr>
                <w:rFonts w:ascii="Times New Roman" w:eastAsia="微軟正黑體" w:hAnsi="Times New Roman" w:cs="Calibri"/>
                <w:color w:val="000000"/>
                <w:sz w:val="22"/>
                <w:szCs w:val="20"/>
              </w:rPr>
              <w:t>工廠設備維護</w:t>
            </w:r>
            <w:r w:rsidRPr="00B167DF">
              <w:rPr>
                <w:rFonts w:ascii="Times New Roman" w:eastAsia="微軟正黑體" w:hAnsi="Times New Roman" w:cs="Calibri"/>
                <w:color w:val="000000"/>
                <w:sz w:val="22"/>
                <w:szCs w:val="20"/>
              </w:rPr>
              <w:t xml:space="preserve"> 2.</w:t>
            </w:r>
            <w:r w:rsidRPr="00B167DF">
              <w:rPr>
                <w:rFonts w:ascii="Times New Roman" w:eastAsia="微軟正黑體" w:hAnsi="Times New Roman" w:cs="Calibri"/>
                <w:color w:val="000000"/>
                <w:sz w:val="22"/>
                <w:szCs w:val="20"/>
              </w:rPr>
              <w:t>機器日常保養</w:t>
            </w:r>
            <w:r w:rsidRPr="00B167DF">
              <w:rPr>
                <w:rFonts w:ascii="Times New Roman" w:eastAsia="微軟正黑體" w:hAnsi="Times New Roman" w:cs="Calibri"/>
                <w:color w:val="000000"/>
                <w:sz w:val="22"/>
                <w:szCs w:val="20"/>
              </w:rPr>
              <w:t xml:space="preserve"> </w:t>
            </w:r>
          </w:p>
        </w:tc>
        <w:tc>
          <w:tcPr>
            <w:tcW w:w="593" w:type="pct"/>
            <w:vAlign w:val="center"/>
          </w:tcPr>
          <w:p w:rsidR="005E7434"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新竹縣</w:t>
            </w:r>
          </w:p>
          <w:p w:rsidR="005E7434" w:rsidRPr="00B167DF"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新豐鄉</w:t>
            </w:r>
          </w:p>
        </w:tc>
        <w:tc>
          <w:tcPr>
            <w:tcW w:w="353" w:type="pct"/>
          </w:tcPr>
          <w:p w:rsidR="005E7434" w:rsidRPr="00315F6D" w:rsidRDefault="005E7434" w:rsidP="005E7434">
            <w:pPr>
              <w:adjustRightInd w:val="0"/>
              <w:snapToGrid w:val="0"/>
              <w:spacing w:line="0" w:lineRule="atLeast"/>
              <w:jc w:val="center"/>
              <w:rPr>
                <w:rFonts w:ascii="微軟正黑體" w:eastAsia="微軟正黑體" w:hAnsi="微軟正黑體"/>
                <w:sz w:val="22"/>
              </w:rPr>
            </w:pPr>
          </w:p>
        </w:tc>
      </w:tr>
      <w:tr w:rsidR="005E7434" w:rsidRPr="00315F6D" w:rsidTr="00A57925">
        <w:trPr>
          <w:trHeight w:val="20"/>
          <w:jc w:val="center"/>
        </w:trPr>
        <w:tc>
          <w:tcPr>
            <w:tcW w:w="626" w:type="pct"/>
            <w:shd w:val="clear" w:color="auto" w:fill="auto"/>
            <w:vAlign w:val="center"/>
          </w:tcPr>
          <w:p w:rsidR="005E7434" w:rsidRPr="00B167DF" w:rsidRDefault="005E7434" w:rsidP="005E7434">
            <w:pPr>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品保技術師</w:t>
            </w:r>
          </w:p>
        </w:tc>
        <w:tc>
          <w:tcPr>
            <w:tcW w:w="437" w:type="pct"/>
            <w:shd w:val="clear" w:color="auto" w:fill="auto"/>
            <w:vAlign w:val="center"/>
          </w:tcPr>
          <w:p w:rsidR="005E7434" w:rsidRPr="00B167DF" w:rsidRDefault="005E7434" w:rsidP="00A57925">
            <w:pPr>
              <w:spacing w:line="300" w:lineRule="exact"/>
              <w:jc w:val="center"/>
              <w:rPr>
                <w:rFonts w:ascii="Times New Roman" w:eastAsia="微軟正黑體" w:hAnsi="Times New Roman" w:cs="Calibri"/>
                <w:color w:val="000000"/>
                <w:sz w:val="22"/>
                <w:szCs w:val="20"/>
              </w:rPr>
            </w:pPr>
            <w:r>
              <w:rPr>
                <w:rFonts w:ascii="Times New Roman" w:eastAsia="微軟正黑體" w:hAnsi="Times New Roman" w:cs="Calibri"/>
                <w:color w:val="000000"/>
                <w:sz w:val="22"/>
                <w:szCs w:val="20"/>
              </w:rPr>
              <w:t>10</w:t>
            </w:r>
          </w:p>
        </w:tc>
        <w:tc>
          <w:tcPr>
            <w:tcW w:w="937" w:type="pct"/>
            <w:shd w:val="clear" w:color="auto" w:fill="auto"/>
            <w:vAlign w:val="center"/>
          </w:tcPr>
          <w:p w:rsidR="005E7434" w:rsidRPr="00B167DF"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高中職</w:t>
            </w:r>
            <w:r w:rsidRPr="00B167DF">
              <w:rPr>
                <w:rFonts w:ascii="Times New Roman" w:eastAsia="微軟正黑體" w:hAnsi="Times New Roman" w:cs="Calibri"/>
                <w:sz w:val="22"/>
                <w:szCs w:val="20"/>
              </w:rPr>
              <w:t>(</w:t>
            </w:r>
            <w:r w:rsidRPr="00B167DF">
              <w:rPr>
                <w:rFonts w:ascii="Times New Roman" w:eastAsia="微軟正黑體" w:hAnsi="Times New Roman" w:cs="Calibri"/>
                <w:sz w:val="22"/>
                <w:szCs w:val="20"/>
              </w:rPr>
              <w:t>含</w:t>
            </w:r>
            <w:r w:rsidRPr="00B167DF">
              <w:rPr>
                <w:rFonts w:ascii="Times New Roman" w:eastAsia="微軟正黑體" w:hAnsi="Times New Roman" w:cs="Calibri"/>
                <w:sz w:val="22"/>
                <w:szCs w:val="20"/>
              </w:rPr>
              <w:t>)</w:t>
            </w:r>
            <w:proofErr w:type="gramStart"/>
            <w:r w:rsidRPr="00B167DF">
              <w:rPr>
                <w:rFonts w:ascii="Times New Roman" w:eastAsia="微軟正黑體" w:hAnsi="Times New Roman" w:cs="Calibri"/>
                <w:sz w:val="22"/>
                <w:szCs w:val="20"/>
              </w:rPr>
              <w:t>以上畢</w:t>
            </w:r>
            <w:proofErr w:type="gramEnd"/>
          </w:p>
        </w:tc>
        <w:tc>
          <w:tcPr>
            <w:tcW w:w="500" w:type="pct"/>
            <w:shd w:val="clear" w:color="auto" w:fill="auto"/>
            <w:vAlign w:val="center"/>
          </w:tcPr>
          <w:p w:rsidR="005E7434" w:rsidRDefault="005E7434" w:rsidP="005E7434">
            <w:pPr>
              <w:jc w:val="both"/>
            </w:pPr>
            <w:r w:rsidRPr="00B167DF">
              <w:rPr>
                <w:rFonts w:ascii="Times New Roman" w:eastAsia="微軟正黑體" w:hAnsi="Times New Roman" w:cs="Calibri"/>
                <w:color w:val="000000"/>
                <w:sz w:val="22"/>
                <w:szCs w:val="20"/>
              </w:rPr>
              <w:t>3</w:t>
            </w:r>
            <w:r w:rsidRPr="00334CA2">
              <w:rPr>
                <w:rFonts w:ascii="Times New Roman" w:eastAsia="微軟正黑體" w:hAnsi="Times New Roman" w:cs="Calibri"/>
                <w:color w:val="000000"/>
                <w:sz w:val="22"/>
                <w:szCs w:val="20"/>
              </w:rPr>
              <w:t>8</w:t>
            </w:r>
            <w:r w:rsidRPr="00B167DF">
              <w:rPr>
                <w:rFonts w:ascii="Times New Roman" w:eastAsia="微軟正黑體" w:hAnsi="Times New Roman" w:cs="Calibri"/>
                <w:color w:val="000000"/>
                <w:sz w:val="22"/>
                <w:szCs w:val="20"/>
              </w:rPr>
              <w:t>,000~</w:t>
            </w:r>
            <w:r w:rsidRPr="00334CA2">
              <w:rPr>
                <w:rFonts w:ascii="Times New Roman" w:eastAsia="微軟正黑體" w:hAnsi="Times New Roman" w:cs="Calibri"/>
                <w:color w:val="000000"/>
                <w:sz w:val="22"/>
                <w:szCs w:val="20"/>
              </w:rPr>
              <w:t>65</w:t>
            </w:r>
            <w:r w:rsidRPr="00B167DF">
              <w:rPr>
                <w:rFonts w:ascii="Times New Roman" w:eastAsia="微軟正黑體" w:hAnsi="Times New Roman" w:cs="Calibri"/>
                <w:color w:val="000000"/>
                <w:sz w:val="22"/>
                <w:szCs w:val="20"/>
              </w:rPr>
              <w:t>,000</w:t>
            </w:r>
          </w:p>
        </w:tc>
        <w:tc>
          <w:tcPr>
            <w:tcW w:w="1554" w:type="pct"/>
            <w:shd w:val="clear" w:color="auto" w:fill="auto"/>
            <w:vAlign w:val="center"/>
          </w:tcPr>
          <w:p w:rsidR="005E7434" w:rsidRPr="00B167DF" w:rsidRDefault="005E7434" w:rsidP="00A57925">
            <w:pPr>
              <w:spacing w:line="300" w:lineRule="exact"/>
              <w:jc w:val="both"/>
              <w:rPr>
                <w:rFonts w:ascii="Times New Roman" w:eastAsia="微軟正黑體" w:hAnsi="Times New Roman" w:cs="Calibri"/>
                <w:color w:val="000000"/>
                <w:sz w:val="22"/>
                <w:szCs w:val="20"/>
              </w:rPr>
            </w:pPr>
            <w:r w:rsidRPr="00B167DF">
              <w:rPr>
                <w:rFonts w:ascii="Cambria Math" w:eastAsia="微軟正黑體" w:hAnsi="Cambria Math" w:cs="Cambria Math"/>
                <w:color w:val="000000"/>
                <w:sz w:val="22"/>
                <w:szCs w:val="20"/>
              </w:rPr>
              <w:t>◆</w:t>
            </w:r>
            <w:r w:rsidRPr="00B167DF">
              <w:rPr>
                <w:rFonts w:ascii="Times New Roman" w:eastAsia="微軟正黑體" w:hAnsi="Times New Roman" w:cs="Calibri"/>
                <w:color w:val="000000"/>
                <w:sz w:val="22"/>
                <w:szCs w:val="20"/>
              </w:rPr>
              <w:t>QC(</w:t>
            </w:r>
            <w:r w:rsidRPr="00B167DF">
              <w:rPr>
                <w:rFonts w:ascii="Times New Roman" w:eastAsia="微軟正黑體" w:hAnsi="Times New Roman" w:cs="Calibri"/>
                <w:color w:val="000000"/>
                <w:sz w:val="22"/>
                <w:szCs w:val="20"/>
              </w:rPr>
              <w:t>需日夜輪班</w:t>
            </w:r>
            <w:r w:rsidRPr="00B167DF">
              <w:rPr>
                <w:rFonts w:ascii="Times New Roman" w:eastAsia="微軟正黑體" w:hAnsi="Times New Roman" w:cs="Calibri"/>
                <w:color w:val="000000"/>
                <w:sz w:val="22"/>
                <w:szCs w:val="20"/>
              </w:rPr>
              <w:t>)</w:t>
            </w:r>
            <w:r w:rsidRPr="00B167DF">
              <w:rPr>
                <w:rFonts w:ascii="Times New Roman" w:eastAsia="微軟正黑體" w:hAnsi="Times New Roman" w:cs="Calibri"/>
                <w:color w:val="000000"/>
                <w:sz w:val="22"/>
                <w:szCs w:val="20"/>
              </w:rPr>
              <w:t>：</w:t>
            </w:r>
            <w:r w:rsidRPr="00B167DF">
              <w:rPr>
                <w:rFonts w:ascii="Times New Roman" w:eastAsia="微軟正黑體" w:hAnsi="Times New Roman" w:cs="Calibri"/>
                <w:color w:val="000000"/>
                <w:sz w:val="22"/>
                <w:szCs w:val="20"/>
              </w:rPr>
              <w:t>NCN</w:t>
            </w:r>
            <w:r w:rsidRPr="00B167DF">
              <w:rPr>
                <w:rFonts w:ascii="Times New Roman" w:eastAsia="微軟正黑體" w:hAnsi="Times New Roman" w:cs="Calibri"/>
                <w:color w:val="000000"/>
                <w:sz w:val="22"/>
                <w:szCs w:val="20"/>
              </w:rPr>
              <w:t>異常處理追蹤進度、品質檢驗分析、切片分析、報表彙整文書處理</w:t>
            </w:r>
            <w:r w:rsidRPr="00B167DF">
              <w:rPr>
                <w:rFonts w:ascii="Times New Roman" w:eastAsia="微軟正黑體" w:hAnsi="Times New Roman" w:cs="Calibri"/>
                <w:color w:val="000000"/>
                <w:sz w:val="22"/>
                <w:szCs w:val="20"/>
              </w:rPr>
              <w:br/>
            </w:r>
            <w:r w:rsidRPr="00B167DF">
              <w:rPr>
                <w:rFonts w:ascii="Cambria Math" w:eastAsia="微軟正黑體" w:hAnsi="Cambria Math" w:cs="Cambria Math"/>
                <w:color w:val="000000"/>
                <w:sz w:val="22"/>
                <w:szCs w:val="20"/>
              </w:rPr>
              <w:t>◆</w:t>
            </w:r>
            <w:r w:rsidRPr="00B167DF">
              <w:rPr>
                <w:rFonts w:ascii="Times New Roman" w:eastAsia="微軟正黑體" w:hAnsi="Times New Roman" w:cs="Calibri"/>
                <w:color w:val="000000"/>
                <w:sz w:val="22"/>
                <w:szCs w:val="20"/>
              </w:rPr>
              <w:t>OQC(</w:t>
            </w:r>
            <w:r w:rsidRPr="00B167DF">
              <w:rPr>
                <w:rFonts w:ascii="Times New Roman" w:eastAsia="微軟正黑體" w:hAnsi="Times New Roman" w:cs="Calibri"/>
                <w:color w:val="000000"/>
                <w:sz w:val="22"/>
                <w:szCs w:val="20"/>
              </w:rPr>
              <w:t>需日夜輪班</w:t>
            </w:r>
            <w:r w:rsidRPr="00B167DF">
              <w:rPr>
                <w:rFonts w:ascii="Times New Roman" w:eastAsia="微軟正黑體" w:hAnsi="Times New Roman" w:cs="Calibri"/>
                <w:color w:val="000000"/>
                <w:sz w:val="22"/>
                <w:szCs w:val="20"/>
              </w:rPr>
              <w:t>)</w:t>
            </w:r>
            <w:r w:rsidRPr="00B167DF">
              <w:rPr>
                <w:rFonts w:ascii="Times New Roman" w:eastAsia="微軟正黑體" w:hAnsi="Times New Roman" w:cs="Calibri"/>
                <w:color w:val="000000"/>
                <w:sz w:val="22"/>
                <w:szCs w:val="20"/>
              </w:rPr>
              <w:t>：出貨成品檢驗、外觀檢驗</w:t>
            </w:r>
            <w:r w:rsidRPr="00B167DF">
              <w:rPr>
                <w:rFonts w:ascii="Times New Roman" w:eastAsia="微軟正黑體" w:hAnsi="Times New Roman" w:cs="Calibri"/>
                <w:color w:val="000000"/>
                <w:sz w:val="22"/>
                <w:szCs w:val="20"/>
              </w:rPr>
              <w:t>(</w:t>
            </w:r>
            <w:r w:rsidRPr="00B167DF">
              <w:rPr>
                <w:rFonts w:ascii="Times New Roman" w:eastAsia="微軟正黑體" w:hAnsi="Times New Roman" w:cs="Calibri"/>
                <w:color w:val="000000"/>
                <w:sz w:val="22"/>
                <w:szCs w:val="20"/>
              </w:rPr>
              <w:t>使用顯微鏡</w:t>
            </w:r>
            <w:r w:rsidRPr="00B167DF">
              <w:rPr>
                <w:rFonts w:ascii="Times New Roman" w:eastAsia="微軟正黑體" w:hAnsi="Times New Roman" w:cs="Calibri"/>
                <w:color w:val="000000"/>
                <w:sz w:val="22"/>
                <w:szCs w:val="20"/>
              </w:rPr>
              <w:t>)</w:t>
            </w:r>
            <w:r w:rsidRPr="00B167DF">
              <w:rPr>
                <w:rFonts w:ascii="Times New Roman" w:eastAsia="微軟正黑體" w:hAnsi="Times New Roman" w:cs="Calibri"/>
                <w:color w:val="000000"/>
                <w:sz w:val="22"/>
                <w:szCs w:val="20"/>
              </w:rPr>
              <w:t>、出貨報告</w:t>
            </w:r>
          </w:p>
        </w:tc>
        <w:tc>
          <w:tcPr>
            <w:tcW w:w="593" w:type="pct"/>
            <w:vAlign w:val="center"/>
          </w:tcPr>
          <w:p w:rsidR="005E7434"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新竹縣</w:t>
            </w:r>
          </w:p>
          <w:p w:rsidR="005E7434" w:rsidRPr="00B167DF"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新豐鄉</w:t>
            </w:r>
          </w:p>
        </w:tc>
        <w:tc>
          <w:tcPr>
            <w:tcW w:w="353" w:type="pct"/>
          </w:tcPr>
          <w:p w:rsidR="005E7434" w:rsidRPr="00315F6D" w:rsidRDefault="005E7434" w:rsidP="005E7434">
            <w:pPr>
              <w:adjustRightInd w:val="0"/>
              <w:snapToGrid w:val="0"/>
              <w:spacing w:line="0" w:lineRule="atLeast"/>
              <w:jc w:val="center"/>
              <w:rPr>
                <w:rFonts w:ascii="微軟正黑體" w:eastAsia="微軟正黑體" w:hAnsi="微軟正黑體"/>
                <w:sz w:val="22"/>
              </w:rPr>
            </w:pPr>
          </w:p>
        </w:tc>
      </w:tr>
      <w:tr w:rsidR="005E7434" w:rsidRPr="00315F6D" w:rsidTr="00A57925">
        <w:trPr>
          <w:trHeight w:val="20"/>
          <w:jc w:val="center"/>
        </w:trPr>
        <w:tc>
          <w:tcPr>
            <w:tcW w:w="626" w:type="pct"/>
            <w:shd w:val="clear" w:color="auto" w:fill="auto"/>
            <w:vAlign w:val="center"/>
          </w:tcPr>
          <w:p w:rsidR="005E7434" w:rsidRPr="00B167DF" w:rsidRDefault="005E7434" w:rsidP="005E7434">
            <w:pPr>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可靠度技術員</w:t>
            </w:r>
            <w:r w:rsidRPr="00B167DF">
              <w:rPr>
                <w:rFonts w:ascii="Times New Roman" w:eastAsia="微軟正黑體" w:hAnsi="Times New Roman" w:cs="Calibri"/>
                <w:sz w:val="22"/>
                <w:szCs w:val="20"/>
              </w:rPr>
              <w:t>/</w:t>
            </w:r>
            <w:r w:rsidRPr="00B167DF">
              <w:rPr>
                <w:rFonts w:ascii="Times New Roman" w:eastAsia="微軟正黑體" w:hAnsi="Times New Roman" w:cs="Calibri"/>
                <w:sz w:val="22"/>
                <w:szCs w:val="20"/>
              </w:rPr>
              <w:t>師</w:t>
            </w:r>
          </w:p>
        </w:tc>
        <w:tc>
          <w:tcPr>
            <w:tcW w:w="437" w:type="pct"/>
            <w:shd w:val="clear" w:color="auto" w:fill="auto"/>
            <w:vAlign w:val="center"/>
          </w:tcPr>
          <w:p w:rsidR="005E7434" w:rsidRPr="00B167DF" w:rsidRDefault="005E7434" w:rsidP="00A57925">
            <w:pPr>
              <w:spacing w:line="300" w:lineRule="exact"/>
              <w:jc w:val="center"/>
              <w:rPr>
                <w:rFonts w:ascii="Times New Roman" w:eastAsia="微軟正黑體" w:hAnsi="Times New Roman" w:cs="Calibri"/>
                <w:color w:val="000000"/>
                <w:sz w:val="22"/>
                <w:szCs w:val="20"/>
              </w:rPr>
            </w:pPr>
            <w:r>
              <w:rPr>
                <w:rFonts w:ascii="Times New Roman" w:eastAsia="微軟正黑體" w:hAnsi="Times New Roman" w:cs="Calibri"/>
                <w:color w:val="000000"/>
                <w:sz w:val="22"/>
                <w:szCs w:val="20"/>
              </w:rPr>
              <w:t>4</w:t>
            </w:r>
          </w:p>
        </w:tc>
        <w:tc>
          <w:tcPr>
            <w:tcW w:w="937" w:type="pct"/>
            <w:shd w:val="clear" w:color="auto" w:fill="auto"/>
            <w:vAlign w:val="center"/>
          </w:tcPr>
          <w:p w:rsidR="005E7434" w:rsidRPr="00B167DF" w:rsidRDefault="005E7434" w:rsidP="005E7434">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高中職</w:t>
            </w:r>
            <w:r w:rsidRPr="00B167DF">
              <w:rPr>
                <w:rFonts w:ascii="Times New Roman" w:eastAsia="微軟正黑體" w:hAnsi="Times New Roman" w:cs="Calibri"/>
                <w:sz w:val="22"/>
                <w:szCs w:val="20"/>
              </w:rPr>
              <w:t>(</w:t>
            </w:r>
            <w:r w:rsidRPr="00B167DF">
              <w:rPr>
                <w:rFonts w:ascii="Times New Roman" w:eastAsia="微軟正黑體" w:hAnsi="Times New Roman" w:cs="Calibri"/>
                <w:sz w:val="22"/>
                <w:szCs w:val="20"/>
              </w:rPr>
              <w:t>含</w:t>
            </w:r>
            <w:r w:rsidRPr="00B167DF">
              <w:rPr>
                <w:rFonts w:ascii="Times New Roman" w:eastAsia="微軟正黑體" w:hAnsi="Times New Roman" w:cs="Calibri"/>
                <w:sz w:val="22"/>
                <w:szCs w:val="20"/>
              </w:rPr>
              <w:t>)</w:t>
            </w:r>
            <w:proofErr w:type="gramStart"/>
            <w:r w:rsidRPr="00B167DF">
              <w:rPr>
                <w:rFonts w:ascii="Times New Roman" w:eastAsia="微軟正黑體" w:hAnsi="Times New Roman" w:cs="Calibri"/>
                <w:sz w:val="22"/>
                <w:szCs w:val="20"/>
              </w:rPr>
              <w:t>以上畢</w:t>
            </w:r>
            <w:proofErr w:type="gramEnd"/>
          </w:p>
        </w:tc>
        <w:tc>
          <w:tcPr>
            <w:tcW w:w="500" w:type="pct"/>
            <w:shd w:val="clear" w:color="auto" w:fill="auto"/>
            <w:vAlign w:val="center"/>
          </w:tcPr>
          <w:p w:rsidR="005E7434" w:rsidRDefault="005E7434" w:rsidP="005E7434">
            <w:pPr>
              <w:jc w:val="both"/>
            </w:pPr>
            <w:r w:rsidRPr="00B167DF">
              <w:rPr>
                <w:rFonts w:ascii="Times New Roman" w:eastAsia="微軟正黑體" w:hAnsi="Times New Roman" w:cs="Calibri"/>
                <w:color w:val="000000"/>
                <w:sz w:val="22"/>
                <w:szCs w:val="20"/>
              </w:rPr>
              <w:t>3</w:t>
            </w:r>
            <w:r w:rsidRPr="00911219">
              <w:rPr>
                <w:rFonts w:ascii="Times New Roman" w:eastAsia="微軟正黑體" w:hAnsi="Times New Roman" w:cs="Calibri"/>
                <w:color w:val="000000"/>
                <w:sz w:val="22"/>
                <w:szCs w:val="20"/>
              </w:rPr>
              <w:t>8</w:t>
            </w:r>
            <w:r w:rsidRPr="00B167DF">
              <w:rPr>
                <w:rFonts w:ascii="Times New Roman" w:eastAsia="微軟正黑體" w:hAnsi="Times New Roman" w:cs="Calibri"/>
                <w:color w:val="000000"/>
                <w:sz w:val="22"/>
                <w:szCs w:val="20"/>
              </w:rPr>
              <w:t>,000~</w:t>
            </w:r>
            <w:r w:rsidRPr="00911219">
              <w:rPr>
                <w:rFonts w:ascii="Times New Roman" w:eastAsia="微軟正黑體" w:hAnsi="Times New Roman" w:cs="Calibri"/>
                <w:color w:val="000000"/>
                <w:sz w:val="22"/>
                <w:szCs w:val="20"/>
              </w:rPr>
              <w:t>65</w:t>
            </w:r>
            <w:r w:rsidRPr="00B167DF">
              <w:rPr>
                <w:rFonts w:ascii="Times New Roman" w:eastAsia="微軟正黑體" w:hAnsi="Times New Roman" w:cs="Calibri"/>
                <w:color w:val="000000"/>
                <w:sz w:val="22"/>
                <w:szCs w:val="20"/>
              </w:rPr>
              <w:t>,000</w:t>
            </w:r>
          </w:p>
        </w:tc>
        <w:tc>
          <w:tcPr>
            <w:tcW w:w="1554" w:type="pct"/>
            <w:shd w:val="clear" w:color="auto" w:fill="auto"/>
            <w:vAlign w:val="center"/>
          </w:tcPr>
          <w:p w:rsidR="005E7434" w:rsidRPr="00B167DF" w:rsidRDefault="005E7434" w:rsidP="00A57925">
            <w:pPr>
              <w:spacing w:line="300" w:lineRule="exact"/>
              <w:jc w:val="both"/>
              <w:rPr>
                <w:rFonts w:ascii="Times New Roman" w:eastAsia="微軟正黑體" w:hAnsi="Times New Roman" w:cs="Calibri"/>
                <w:color w:val="000000"/>
                <w:sz w:val="22"/>
                <w:szCs w:val="20"/>
              </w:rPr>
            </w:pPr>
            <w:r w:rsidRPr="00B167DF">
              <w:rPr>
                <w:rFonts w:ascii="Times New Roman" w:eastAsia="微軟正黑體" w:hAnsi="Times New Roman" w:cs="Calibri"/>
                <w:color w:val="000000"/>
                <w:sz w:val="22"/>
                <w:szCs w:val="20"/>
              </w:rPr>
              <w:t>1.</w:t>
            </w:r>
            <w:r w:rsidRPr="00B167DF">
              <w:rPr>
                <w:rFonts w:ascii="Times New Roman" w:eastAsia="微軟正黑體" w:hAnsi="Times New Roman" w:cs="Calibri"/>
                <w:color w:val="000000"/>
                <w:sz w:val="22"/>
                <w:szCs w:val="20"/>
              </w:rPr>
              <w:t>操作化驗機台進行可靠度實驗、操作電子顯微鏡</w:t>
            </w:r>
            <w:r w:rsidRPr="00B167DF">
              <w:rPr>
                <w:rFonts w:ascii="Times New Roman" w:eastAsia="微軟正黑體" w:hAnsi="Times New Roman" w:cs="Calibri"/>
                <w:color w:val="000000"/>
                <w:sz w:val="22"/>
                <w:szCs w:val="20"/>
              </w:rPr>
              <w:t xml:space="preserve"> 2.</w:t>
            </w:r>
            <w:r w:rsidRPr="00B167DF">
              <w:rPr>
                <w:rFonts w:ascii="Times New Roman" w:eastAsia="微軟正黑體" w:hAnsi="Times New Roman" w:cs="Calibri"/>
                <w:color w:val="000000"/>
                <w:sz w:val="22"/>
                <w:szCs w:val="20"/>
              </w:rPr>
              <w:t>操作高加速應力測試機、看一般光學顯微鏡</w:t>
            </w:r>
            <w:r w:rsidRPr="00B167DF">
              <w:rPr>
                <w:rFonts w:ascii="Times New Roman" w:eastAsia="微軟正黑體" w:hAnsi="Times New Roman" w:cs="Calibri"/>
                <w:color w:val="000000"/>
                <w:sz w:val="22"/>
                <w:szCs w:val="20"/>
              </w:rPr>
              <w:t xml:space="preserve"> </w:t>
            </w:r>
          </w:p>
        </w:tc>
        <w:tc>
          <w:tcPr>
            <w:tcW w:w="593" w:type="pct"/>
            <w:vAlign w:val="center"/>
          </w:tcPr>
          <w:p w:rsidR="005E7434" w:rsidRDefault="005E7434" w:rsidP="005E7434">
            <w:pPr>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新竹縣</w:t>
            </w:r>
          </w:p>
          <w:p w:rsidR="005E7434" w:rsidRPr="00B167DF" w:rsidRDefault="005E7434" w:rsidP="005E7434">
            <w:pPr>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新豐鄉</w:t>
            </w:r>
          </w:p>
        </w:tc>
        <w:tc>
          <w:tcPr>
            <w:tcW w:w="353" w:type="pct"/>
          </w:tcPr>
          <w:p w:rsidR="005E7434" w:rsidRPr="00315F6D" w:rsidRDefault="005E7434" w:rsidP="005E7434">
            <w:pPr>
              <w:adjustRightInd w:val="0"/>
              <w:snapToGrid w:val="0"/>
              <w:spacing w:line="0" w:lineRule="atLeast"/>
              <w:jc w:val="center"/>
              <w:rPr>
                <w:rFonts w:ascii="微軟正黑體" w:eastAsia="微軟正黑體" w:hAnsi="微軟正黑體"/>
                <w:sz w:val="22"/>
              </w:rPr>
            </w:pPr>
          </w:p>
        </w:tc>
      </w:tr>
      <w:tr w:rsidR="0092048D" w:rsidRPr="00315F6D" w:rsidTr="00A57925">
        <w:trPr>
          <w:trHeight w:val="148"/>
          <w:jc w:val="center"/>
        </w:trPr>
        <w:tc>
          <w:tcPr>
            <w:tcW w:w="626" w:type="pct"/>
            <w:shd w:val="clear" w:color="auto" w:fill="auto"/>
            <w:vAlign w:val="center"/>
          </w:tcPr>
          <w:p w:rsidR="0092048D" w:rsidRPr="00315F6D" w:rsidRDefault="0092048D" w:rsidP="00A57925">
            <w:pPr>
              <w:adjustRightInd w:val="0"/>
              <w:snapToGrid w:val="0"/>
              <w:spacing w:line="0" w:lineRule="atLeast"/>
              <w:rPr>
                <w:rFonts w:ascii="微軟正黑體" w:eastAsia="微軟正黑體" w:hAnsi="微軟正黑體"/>
                <w:sz w:val="22"/>
              </w:rPr>
            </w:pPr>
            <w:r w:rsidRPr="005E7434">
              <w:rPr>
                <w:rFonts w:ascii="微軟正黑體" w:eastAsia="微軟正黑體" w:hAnsi="微軟正黑體" w:hint="eastAsia"/>
                <w:sz w:val="22"/>
              </w:rPr>
              <w:t>化驗室技術師</w:t>
            </w:r>
          </w:p>
        </w:tc>
        <w:tc>
          <w:tcPr>
            <w:tcW w:w="437" w:type="pct"/>
            <w:shd w:val="clear" w:color="auto" w:fill="auto"/>
            <w:vAlign w:val="center"/>
          </w:tcPr>
          <w:p w:rsidR="0092048D" w:rsidRPr="00B167DF" w:rsidRDefault="0092048D" w:rsidP="00A57925">
            <w:pPr>
              <w:spacing w:line="300" w:lineRule="exact"/>
              <w:jc w:val="center"/>
              <w:rPr>
                <w:rFonts w:ascii="Times New Roman" w:eastAsia="微軟正黑體" w:hAnsi="Times New Roman" w:cs="Calibri"/>
                <w:color w:val="000000"/>
                <w:sz w:val="22"/>
                <w:szCs w:val="20"/>
              </w:rPr>
            </w:pPr>
            <w:r>
              <w:rPr>
                <w:rFonts w:ascii="Times New Roman" w:eastAsia="微軟正黑體" w:hAnsi="Times New Roman" w:cs="Calibri"/>
                <w:color w:val="000000"/>
                <w:sz w:val="22"/>
                <w:szCs w:val="20"/>
              </w:rPr>
              <w:t>4</w:t>
            </w:r>
          </w:p>
        </w:tc>
        <w:tc>
          <w:tcPr>
            <w:tcW w:w="937" w:type="pct"/>
            <w:shd w:val="clear" w:color="auto" w:fill="auto"/>
            <w:vAlign w:val="center"/>
          </w:tcPr>
          <w:p w:rsidR="0092048D" w:rsidRPr="00B167DF" w:rsidRDefault="0092048D" w:rsidP="0092048D">
            <w:pPr>
              <w:adjustRightInd w:val="0"/>
              <w:snapToGrid w:val="0"/>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高中職</w:t>
            </w:r>
            <w:r w:rsidRPr="00B167DF">
              <w:rPr>
                <w:rFonts w:ascii="Times New Roman" w:eastAsia="微軟正黑體" w:hAnsi="Times New Roman" w:cs="Calibri"/>
                <w:sz w:val="22"/>
                <w:szCs w:val="20"/>
              </w:rPr>
              <w:t>(</w:t>
            </w:r>
            <w:r w:rsidRPr="00B167DF">
              <w:rPr>
                <w:rFonts w:ascii="Times New Roman" w:eastAsia="微軟正黑體" w:hAnsi="Times New Roman" w:cs="Calibri"/>
                <w:sz w:val="22"/>
                <w:szCs w:val="20"/>
              </w:rPr>
              <w:t>含</w:t>
            </w:r>
            <w:r w:rsidRPr="00B167DF">
              <w:rPr>
                <w:rFonts w:ascii="Times New Roman" w:eastAsia="微軟正黑體" w:hAnsi="Times New Roman" w:cs="Calibri"/>
                <w:sz w:val="22"/>
                <w:szCs w:val="20"/>
              </w:rPr>
              <w:t>)</w:t>
            </w:r>
            <w:proofErr w:type="gramStart"/>
            <w:r w:rsidRPr="00B167DF">
              <w:rPr>
                <w:rFonts w:ascii="Times New Roman" w:eastAsia="微軟正黑體" w:hAnsi="Times New Roman" w:cs="Calibri"/>
                <w:sz w:val="22"/>
                <w:szCs w:val="20"/>
              </w:rPr>
              <w:t>以上畢</w:t>
            </w:r>
            <w:proofErr w:type="gramEnd"/>
          </w:p>
        </w:tc>
        <w:tc>
          <w:tcPr>
            <w:tcW w:w="500" w:type="pct"/>
            <w:shd w:val="clear" w:color="auto" w:fill="auto"/>
            <w:vAlign w:val="center"/>
          </w:tcPr>
          <w:p w:rsidR="0092048D" w:rsidRDefault="0092048D" w:rsidP="0092048D">
            <w:pPr>
              <w:jc w:val="both"/>
            </w:pPr>
            <w:r w:rsidRPr="00B167DF">
              <w:rPr>
                <w:rFonts w:ascii="Times New Roman" w:eastAsia="微軟正黑體" w:hAnsi="Times New Roman" w:cs="Calibri"/>
                <w:color w:val="000000"/>
                <w:sz w:val="22"/>
                <w:szCs w:val="20"/>
              </w:rPr>
              <w:t>3</w:t>
            </w:r>
            <w:r w:rsidRPr="00911219">
              <w:rPr>
                <w:rFonts w:ascii="Times New Roman" w:eastAsia="微軟正黑體" w:hAnsi="Times New Roman" w:cs="Calibri"/>
                <w:color w:val="000000"/>
                <w:sz w:val="22"/>
                <w:szCs w:val="20"/>
              </w:rPr>
              <w:t>8</w:t>
            </w:r>
            <w:r w:rsidRPr="00B167DF">
              <w:rPr>
                <w:rFonts w:ascii="Times New Roman" w:eastAsia="微軟正黑體" w:hAnsi="Times New Roman" w:cs="Calibri"/>
                <w:color w:val="000000"/>
                <w:sz w:val="22"/>
                <w:szCs w:val="20"/>
              </w:rPr>
              <w:t>,000~</w:t>
            </w:r>
            <w:r w:rsidRPr="00911219">
              <w:rPr>
                <w:rFonts w:ascii="Times New Roman" w:eastAsia="微軟正黑體" w:hAnsi="Times New Roman" w:cs="Calibri"/>
                <w:color w:val="000000"/>
                <w:sz w:val="22"/>
                <w:szCs w:val="20"/>
              </w:rPr>
              <w:t>65</w:t>
            </w:r>
            <w:r w:rsidRPr="00B167DF">
              <w:rPr>
                <w:rFonts w:ascii="Times New Roman" w:eastAsia="微軟正黑體" w:hAnsi="Times New Roman" w:cs="Calibri"/>
                <w:color w:val="000000"/>
                <w:sz w:val="22"/>
                <w:szCs w:val="20"/>
              </w:rPr>
              <w:t>,000</w:t>
            </w:r>
          </w:p>
        </w:tc>
        <w:tc>
          <w:tcPr>
            <w:tcW w:w="1554" w:type="pct"/>
            <w:shd w:val="clear" w:color="auto" w:fill="auto"/>
            <w:vAlign w:val="center"/>
          </w:tcPr>
          <w:p w:rsidR="0092048D" w:rsidRPr="005E7434" w:rsidRDefault="0092048D" w:rsidP="00A57925">
            <w:pPr>
              <w:adjustRightInd w:val="0"/>
              <w:snapToGrid w:val="0"/>
              <w:spacing w:line="0" w:lineRule="atLeast"/>
              <w:jc w:val="both"/>
              <w:rPr>
                <w:rFonts w:ascii="微軟正黑體" w:eastAsia="微軟正黑體" w:hAnsi="微軟正黑體"/>
                <w:sz w:val="22"/>
              </w:rPr>
            </w:pPr>
            <w:r w:rsidRPr="005E7434">
              <w:rPr>
                <w:rFonts w:ascii="微軟正黑體" w:eastAsia="微軟正黑體" w:hAnsi="微軟正黑體" w:hint="eastAsia"/>
                <w:sz w:val="22"/>
              </w:rPr>
              <w:t>1.化學藥劑品質檢驗分析</w:t>
            </w:r>
          </w:p>
          <w:p w:rsidR="0092048D" w:rsidRPr="005E7434" w:rsidRDefault="0092048D" w:rsidP="00A57925">
            <w:pPr>
              <w:adjustRightInd w:val="0"/>
              <w:snapToGrid w:val="0"/>
              <w:spacing w:line="0" w:lineRule="atLeast"/>
              <w:jc w:val="both"/>
              <w:rPr>
                <w:rFonts w:ascii="微軟正黑體" w:eastAsia="微軟正黑體" w:hAnsi="微軟正黑體"/>
                <w:sz w:val="22"/>
              </w:rPr>
            </w:pPr>
            <w:r w:rsidRPr="005E7434">
              <w:rPr>
                <w:rFonts w:ascii="微軟正黑體" w:eastAsia="微軟正黑體" w:hAnsi="微軟正黑體" w:hint="eastAsia"/>
                <w:sz w:val="22"/>
              </w:rPr>
              <w:t>2.報表處理</w:t>
            </w:r>
          </w:p>
          <w:p w:rsidR="0092048D" w:rsidRPr="00315F6D" w:rsidRDefault="0092048D" w:rsidP="00A57925">
            <w:pPr>
              <w:adjustRightInd w:val="0"/>
              <w:snapToGrid w:val="0"/>
              <w:spacing w:line="0" w:lineRule="atLeast"/>
              <w:jc w:val="both"/>
              <w:rPr>
                <w:rFonts w:ascii="微軟正黑體" w:eastAsia="微軟正黑體" w:hAnsi="微軟正黑體"/>
                <w:sz w:val="22"/>
              </w:rPr>
            </w:pPr>
            <w:r w:rsidRPr="005E7434">
              <w:rPr>
                <w:rFonts w:ascii="微軟正黑體" w:eastAsia="微軟正黑體" w:hAnsi="微軟正黑體" w:hint="eastAsia"/>
                <w:sz w:val="22"/>
              </w:rPr>
              <w:t>3.需久站"</w:t>
            </w:r>
          </w:p>
        </w:tc>
        <w:tc>
          <w:tcPr>
            <w:tcW w:w="593" w:type="pct"/>
            <w:vAlign w:val="center"/>
          </w:tcPr>
          <w:p w:rsidR="0092048D" w:rsidRDefault="0092048D" w:rsidP="0092048D">
            <w:pPr>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新竹縣</w:t>
            </w:r>
          </w:p>
          <w:p w:rsidR="0092048D" w:rsidRPr="00B167DF" w:rsidRDefault="0092048D" w:rsidP="0092048D">
            <w:pPr>
              <w:spacing w:line="300" w:lineRule="exact"/>
              <w:jc w:val="both"/>
              <w:rPr>
                <w:rFonts w:ascii="Times New Roman" w:eastAsia="微軟正黑體" w:hAnsi="Times New Roman" w:cs="Calibri"/>
                <w:sz w:val="22"/>
                <w:szCs w:val="20"/>
              </w:rPr>
            </w:pPr>
            <w:r w:rsidRPr="00B167DF">
              <w:rPr>
                <w:rFonts w:ascii="Times New Roman" w:eastAsia="微軟正黑體" w:hAnsi="Times New Roman" w:cs="Calibri"/>
                <w:sz w:val="22"/>
                <w:szCs w:val="20"/>
              </w:rPr>
              <w:t>新豐鄉</w:t>
            </w:r>
          </w:p>
        </w:tc>
        <w:tc>
          <w:tcPr>
            <w:tcW w:w="353" w:type="pct"/>
          </w:tcPr>
          <w:p w:rsidR="0092048D" w:rsidRPr="00315F6D" w:rsidRDefault="0092048D" w:rsidP="0092048D">
            <w:pPr>
              <w:adjustRightInd w:val="0"/>
              <w:snapToGrid w:val="0"/>
              <w:spacing w:line="0" w:lineRule="atLeast"/>
              <w:jc w:val="center"/>
              <w:rPr>
                <w:rFonts w:ascii="微軟正黑體" w:eastAsia="微軟正黑體" w:hAnsi="微軟正黑體"/>
                <w:sz w:val="22"/>
              </w:rPr>
            </w:pPr>
          </w:p>
        </w:tc>
      </w:tr>
    </w:tbl>
    <w:p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Default="007D1F13">
      <w:bookmarkStart w:id="0" w:name="_GoBack"/>
      <w:bookmarkEnd w:id="0"/>
    </w:p>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94" w:rsidRDefault="00520625">
      <w:r>
        <w:separator/>
      </w:r>
    </w:p>
  </w:endnote>
  <w:endnote w:type="continuationSeparator" w:id="0">
    <w:p w:rsidR="000C4294" w:rsidRDefault="0052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00A57925" w:rsidRPr="00A57925">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94" w:rsidRDefault="00520625">
      <w:r>
        <w:separator/>
      </w:r>
    </w:p>
  </w:footnote>
  <w:footnote w:type="continuationSeparator" w:id="0">
    <w:p w:rsidR="000C4294" w:rsidRDefault="00520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6D"/>
    <w:rsid w:val="000C4294"/>
    <w:rsid w:val="0036686D"/>
    <w:rsid w:val="00520625"/>
    <w:rsid w:val="005E7434"/>
    <w:rsid w:val="00645210"/>
    <w:rsid w:val="00674AF1"/>
    <w:rsid w:val="007D1F13"/>
    <w:rsid w:val="0092048D"/>
    <w:rsid w:val="00A57925"/>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F2CDF1"/>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6D"/>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Joanne Huang (黃雨軒)</cp:lastModifiedBy>
  <cp:revision>6</cp:revision>
  <dcterms:created xsi:type="dcterms:W3CDTF">2023-04-24T02:56:00Z</dcterms:created>
  <dcterms:modified xsi:type="dcterms:W3CDTF">2025-04-22T05:11:00Z</dcterms:modified>
</cp:coreProperties>
</file>