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BF96C" w14:textId="77777777"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1"/>
        <w:gridCol w:w="4665"/>
        <w:gridCol w:w="1773"/>
        <w:gridCol w:w="1609"/>
      </w:tblGrid>
      <w:tr w:rsidR="0036686D" w:rsidRPr="00315F6D" w14:paraId="6CC4F624" w14:textId="77777777" w:rsidTr="002A1D41">
        <w:trPr>
          <w:jc w:val="center"/>
        </w:trPr>
        <w:tc>
          <w:tcPr>
            <w:tcW w:w="824" w:type="pct"/>
            <w:shd w:val="clear" w:color="auto" w:fill="auto"/>
            <w:vAlign w:val="center"/>
          </w:tcPr>
          <w:p w14:paraId="670C89D6" w14:textId="77777777"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460" w:type="pct"/>
            <w:shd w:val="clear" w:color="auto" w:fill="auto"/>
            <w:vAlign w:val="center"/>
          </w:tcPr>
          <w:p w14:paraId="6710BC45" w14:textId="41AE2987" w:rsidR="0036686D" w:rsidRPr="00315F6D" w:rsidRDefault="00077400" w:rsidP="002A1D41">
            <w:pPr>
              <w:spacing w:line="500" w:lineRule="exact"/>
              <w:rPr>
                <w:rFonts w:ascii="微軟正黑體" w:eastAsia="微軟正黑體" w:hAnsi="微軟正黑體"/>
                <w:color w:val="FF0000"/>
                <w:sz w:val="22"/>
              </w:rPr>
            </w:pPr>
            <w:r w:rsidRPr="00077400">
              <w:rPr>
                <w:rFonts w:ascii="微軟正黑體" w:eastAsia="微軟正黑體" w:hAnsi="微軟正黑體" w:hint="eastAsia"/>
                <w:color w:val="000000" w:themeColor="text1"/>
                <w:sz w:val="22"/>
              </w:rPr>
              <w:t>飛鷹地產有限公司</w:t>
            </w:r>
          </w:p>
        </w:tc>
        <w:tc>
          <w:tcPr>
            <w:tcW w:w="852" w:type="pct"/>
            <w:shd w:val="clear" w:color="auto" w:fill="auto"/>
            <w:vAlign w:val="center"/>
          </w:tcPr>
          <w:p w14:paraId="081381A1" w14:textId="77777777" w:rsidR="0036686D" w:rsidRPr="00315F6D" w:rsidRDefault="0036686D" w:rsidP="002A1D41">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864" w:type="pct"/>
            <w:shd w:val="clear" w:color="auto" w:fill="auto"/>
            <w:vAlign w:val="center"/>
          </w:tcPr>
          <w:p w14:paraId="6F60B9CE" w14:textId="77777777" w:rsidR="0036686D" w:rsidRPr="00315F6D" w:rsidRDefault="0036686D" w:rsidP="002A1D41">
            <w:pPr>
              <w:spacing w:line="500" w:lineRule="exact"/>
              <w:jc w:val="center"/>
              <w:rPr>
                <w:rFonts w:ascii="微軟正黑體" w:eastAsia="微軟正黑體" w:hAnsi="微軟正黑體"/>
                <w:color w:val="FF0000"/>
                <w:sz w:val="22"/>
              </w:rPr>
            </w:pPr>
            <w:proofErr w:type="gramStart"/>
            <w:r w:rsidRPr="00315F6D">
              <w:rPr>
                <w:rFonts w:ascii="微軟正黑體" w:eastAsia="微軟正黑體" w:hAnsi="微軟正黑體"/>
                <w:color w:val="FF0000"/>
                <w:sz w:val="22"/>
              </w:rPr>
              <w:t>免填</w:t>
            </w:r>
            <w:proofErr w:type="gramEnd"/>
          </w:p>
        </w:tc>
      </w:tr>
      <w:tr w:rsidR="0036686D" w:rsidRPr="00315F6D" w14:paraId="1F3CF9CD" w14:textId="77777777" w:rsidTr="002A1D41">
        <w:trPr>
          <w:jc w:val="center"/>
        </w:trPr>
        <w:tc>
          <w:tcPr>
            <w:tcW w:w="824" w:type="pct"/>
            <w:shd w:val="clear" w:color="auto" w:fill="auto"/>
            <w:vAlign w:val="center"/>
          </w:tcPr>
          <w:p w14:paraId="5B23A8E8"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460" w:type="pct"/>
            <w:shd w:val="clear" w:color="auto" w:fill="auto"/>
            <w:vAlign w:val="center"/>
          </w:tcPr>
          <w:p w14:paraId="0213A06E" w14:textId="767E2470" w:rsidR="0036686D" w:rsidRPr="00315F6D" w:rsidRDefault="00077400" w:rsidP="002A1D41">
            <w:pPr>
              <w:spacing w:line="0" w:lineRule="atLeast"/>
              <w:rPr>
                <w:rFonts w:ascii="微軟正黑體" w:eastAsia="微軟正黑體" w:hAnsi="微軟正黑體"/>
                <w:color w:val="FF0000"/>
                <w:sz w:val="22"/>
              </w:rPr>
            </w:pPr>
            <w:r w:rsidRPr="00077400">
              <w:rPr>
                <w:rFonts w:ascii="微軟正黑體" w:eastAsia="微軟正黑體" w:hAnsi="微軟正黑體"/>
                <w:color w:val="000000" w:themeColor="text1"/>
                <w:sz w:val="22"/>
              </w:rPr>
              <w:t>苗栗縣頭份市東民路162號3樓</w:t>
            </w:r>
          </w:p>
        </w:tc>
        <w:tc>
          <w:tcPr>
            <w:tcW w:w="852" w:type="pct"/>
            <w:shd w:val="clear" w:color="auto" w:fill="auto"/>
            <w:vAlign w:val="center"/>
          </w:tcPr>
          <w:p w14:paraId="45FE4EC3"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864" w:type="pct"/>
            <w:shd w:val="clear" w:color="auto" w:fill="auto"/>
            <w:vAlign w:val="center"/>
          </w:tcPr>
          <w:p w14:paraId="48206E87" w14:textId="4465DADD" w:rsidR="0036686D" w:rsidRPr="00315F6D" w:rsidRDefault="00077400"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59005001</w:t>
            </w:r>
          </w:p>
        </w:tc>
      </w:tr>
      <w:tr w:rsidR="0036686D" w:rsidRPr="00315F6D" w14:paraId="6B1D35C6" w14:textId="77777777" w:rsidTr="002A1D41">
        <w:trPr>
          <w:jc w:val="center"/>
        </w:trPr>
        <w:tc>
          <w:tcPr>
            <w:tcW w:w="824" w:type="pct"/>
            <w:shd w:val="clear" w:color="auto" w:fill="auto"/>
            <w:vAlign w:val="center"/>
          </w:tcPr>
          <w:p w14:paraId="0147EF44"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60" w:type="pct"/>
            <w:shd w:val="clear" w:color="auto" w:fill="auto"/>
            <w:vAlign w:val="center"/>
          </w:tcPr>
          <w:p w14:paraId="3FB2A340" w14:textId="78303379" w:rsidR="0036686D" w:rsidRPr="00315F6D" w:rsidRDefault="00077400" w:rsidP="002A1D41">
            <w:pPr>
              <w:spacing w:line="0" w:lineRule="atLeast"/>
              <w:jc w:val="center"/>
              <w:rPr>
                <w:rFonts w:ascii="微軟正黑體" w:eastAsia="微軟正黑體" w:hAnsi="微軟正黑體"/>
                <w:color w:val="FF0000"/>
                <w:sz w:val="22"/>
              </w:rPr>
            </w:pPr>
            <w:r w:rsidRPr="00077400">
              <w:rPr>
                <w:rFonts w:ascii="微軟正黑體" w:eastAsia="微軟正黑體" w:hAnsi="微軟正黑體" w:hint="eastAsia"/>
                <w:color w:val="000000" w:themeColor="text1"/>
                <w:sz w:val="22"/>
              </w:rPr>
              <w:t>王銘國</w:t>
            </w:r>
          </w:p>
        </w:tc>
        <w:tc>
          <w:tcPr>
            <w:tcW w:w="852" w:type="pct"/>
            <w:shd w:val="clear" w:color="auto" w:fill="auto"/>
            <w:vAlign w:val="center"/>
          </w:tcPr>
          <w:p w14:paraId="432D93C9"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864" w:type="pct"/>
            <w:shd w:val="clear" w:color="auto" w:fill="auto"/>
            <w:vAlign w:val="center"/>
          </w:tcPr>
          <w:p w14:paraId="468B5A8A" w14:textId="16DB8954" w:rsidR="0036686D" w:rsidRPr="00315F6D" w:rsidRDefault="00077400"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450</w:t>
            </w:r>
          </w:p>
        </w:tc>
      </w:tr>
      <w:tr w:rsidR="0036686D" w:rsidRPr="00315F6D" w14:paraId="4E75912C" w14:textId="77777777" w:rsidTr="002A1D41">
        <w:trPr>
          <w:jc w:val="center"/>
        </w:trPr>
        <w:tc>
          <w:tcPr>
            <w:tcW w:w="824" w:type="pct"/>
            <w:shd w:val="clear" w:color="auto" w:fill="auto"/>
            <w:vAlign w:val="center"/>
          </w:tcPr>
          <w:p w14:paraId="5AA4DE5F"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60" w:type="pct"/>
            <w:shd w:val="clear" w:color="auto" w:fill="auto"/>
            <w:vAlign w:val="center"/>
          </w:tcPr>
          <w:p w14:paraId="01F3BCA8" w14:textId="6B5DC082" w:rsidR="0036686D" w:rsidRPr="00315F6D" w:rsidRDefault="00077400"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徐詩茜</w:t>
            </w:r>
          </w:p>
        </w:tc>
        <w:tc>
          <w:tcPr>
            <w:tcW w:w="852" w:type="pct"/>
            <w:shd w:val="clear" w:color="auto" w:fill="auto"/>
            <w:vAlign w:val="center"/>
          </w:tcPr>
          <w:p w14:paraId="7E9919D9"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64" w:type="pct"/>
            <w:shd w:val="clear" w:color="auto" w:fill="auto"/>
            <w:vAlign w:val="center"/>
          </w:tcPr>
          <w:p w14:paraId="5281891A" w14:textId="52E1A92F" w:rsidR="0036686D" w:rsidRPr="00315F6D" w:rsidRDefault="00077400"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0981650516</w:t>
            </w:r>
          </w:p>
        </w:tc>
      </w:tr>
      <w:tr w:rsidR="0036686D" w:rsidRPr="00315F6D" w14:paraId="5942BBE7" w14:textId="77777777" w:rsidTr="002A1D41">
        <w:trPr>
          <w:jc w:val="center"/>
        </w:trPr>
        <w:tc>
          <w:tcPr>
            <w:tcW w:w="824" w:type="pct"/>
            <w:shd w:val="clear" w:color="auto" w:fill="auto"/>
            <w:vAlign w:val="center"/>
          </w:tcPr>
          <w:p w14:paraId="0F4F1FF3"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176" w:type="pct"/>
            <w:gridSpan w:val="3"/>
            <w:shd w:val="clear" w:color="auto" w:fill="auto"/>
            <w:vAlign w:val="center"/>
          </w:tcPr>
          <w:p w14:paraId="69897462" w14:textId="35AE04AD" w:rsidR="0036686D" w:rsidRPr="00315F6D" w:rsidRDefault="00077400" w:rsidP="002A1D41">
            <w:pPr>
              <w:spacing w:line="0" w:lineRule="atLeast"/>
              <w:jc w:val="center"/>
              <w:rPr>
                <w:rFonts w:ascii="微軟正黑體" w:eastAsia="微軟正黑體" w:hAnsi="微軟正黑體"/>
                <w:sz w:val="22"/>
              </w:rPr>
            </w:pPr>
            <w:r w:rsidRPr="00077400">
              <w:rPr>
                <w:rFonts w:ascii="微軟正黑體" w:eastAsia="微軟正黑體" w:hAnsi="微軟正黑體"/>
                <w:sz w:val="22"/>
              </w:rPr>
              <w:t>eagle037690388@gmail.com</w:t>
            </w:r>
          </w:p>
        </w:tc>
      </w:tr>
      <w:tr w:rsidR="0036686D" w:rsidRPr="00315F6D" w14:paraId="68A65E17" w14:textId="77777777" w:rsidTr="002A1D41">
        <w:trPr>
          <w:jc w:val="center"/>
        </w:trPr>
        <w:tc>
          <w:tcPr>
            <w:tcW w:w="824" w:type="pct"/>
            <w:shd w:val="clear" w:color="auto" w:fill="auto"/>
            <w:vAlign w:val="center"/>
          </w:tcPr>
          <w:p w14:paraId="702F60C3"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176" w:type="pct"/>
            <w:gridSpan w:val="3"/>
            <w:shd w:val="clear" w:color="auto" w:fill="auto"/>
            <w:vAlign w:val="center"/>
          </w:tcPr>
          <w:p w14:paraId="47C8DD67" w14:textId="01CD98DB" w:rsidR="0036686D" w:rsidRPr="00077400" w:rsidRDefault="0036686D" w:rsidP="002A1D41">
            <w:pPr>
              <w:spacing w:line="0" w:lineRule="atLeast"/>
              <w:jc w:val="center"/>
              <w:rPr>
                <w:rFonts w:ascii="微軟正黑體" w:eastAsia="微軟正黑體" w:hAnsi="微軟正黑體"/>
                <w:sz w:val="16"/>
                <w:szCs w:val="16"/>
              </w:rPr>
            </w:pPr>
          </w:p>
          <w:p w14:paraId="18F6126E" w14:textId="69B43D59" w:rsidR="00077400" w:rsidRDefault="00077400" w:rsidP="002A1D41">
            <w:pPr>
              <w:spacing w:line="0" w:lineRule="atLeast"/>
              <w:jc w:val="center"/>
              <w:rPr>
                <w:rFonts w:ascii="微軟正黑體" w:eastAsia="微軟正黑體" w:hAnsi="微軟正黑體" w:hint="eastAsia"/>
                <w:sz w:val="22"/>
              </w:rPr>
            </w:pPr>
            <w:r>
              <w:rPr>
                <w:rFonts w:ascii="微軟正黑體" w:eastAsia="微軟正黑體" w:hAnsi="微軟正黑體"/>
                <w:noProof/>
                <w:sz w:val="22"/>
              </w:rPr>
              <w:drawing>
                <wp:inline distT="0" distB="0" distL="0" distR="0" wp14:anchorId="42A269F5" wp14:editId="672D2434">
                  <wp:extent cx="819150" cy="819150"/>
                  <wp:effectExtent l="0" t="0" r="0" b="0"/>
                  <wp:docPr id="166690394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649FFC7E" w14:textId="449FD879" w:rsidR="00077400" w:rsidRPr="00077400" w:rsidRDefault="00077400" w:rsidP="002A1D41">
            <w:pPr>
              <w:spacing w:line="0" w:lineRule="atLeast"/>
              <w:jc w:val="center"/>
              <w:rPr>
                <w:rFonts w:ascii="微軟正黑體" w:eastAsia="微軟正黑體" w:hAnsi="微軟正黑體" w:hint="eastAsia"/>
                <w:sz w:val="16"/>
                <w:szCs w:val="16"/>
              </w:rPr>
            </w:pPr>
          </w:p>
        </w:tc>
      </w:tr>
      <w:tr w:rsidR="0036686D" w:rsidRPr="00315F6D" w14:paraId="09344680" w14:textId="77777777" w:rsidTr="002A1D41">
        <w:trPr>
          <w:trHeight w:val="1572"/>
          <w:jc w:val="center"/>
        </w:trPr>
        <w:tc>
          <w:tcPr>
            <w:tcW w:w="824" w:type="pct"/>
            <w:shd w:val="clear" w:color="auto" w:fill="auto"/>
            <w:vAlign w:val="center"/>
          </w:tcPr>
          <w:p w14:paraId="51747CE9"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176" w:type="pct"/>
            <w:gridSpan w:val="3"/>
            <w:shd w:val="clear" w:color="auto" w:fill="auto"/>
            <w:vAlign w:val="center"/>
          </w:tcPr>
          <w:p w14:paraId="7CE8C757" w14:textId="0EE831B3" w:rsidR="0036686D" w:rsidRPr="00315F6D" w:rsidRDefault="00077400" w:rsidP="002A1D41">
            <w:pPr>
              <w:spacing w:line="0" w:lineRule="atLeast"/>
              <w:rPr>
                <w:rFonts w:ascii="微軟正黑體" w:eastAsia="微軟正黑體" w:hAnsi="微軟正黑體"/>
                <w:sz w:val="22"/>
              </w:rPr>
            </w:pPr>
            <w:r w:rsidRPr="00077400">
              <w:rPr>
                <w:rFonts w:ascii="微軟正黑體" w:eastAsia="微軟正黑體" w:hAnsi="微軟正黑體" w:hint="eastAsia"/>
                <w:color w:val="000000" w:themeColor="text1"/>
                <w:sz w:val="22"/>
              </w:rPr>
              <w:t>不動產服務業</w:t>
            </w:r>
          </w:p>
        </w:tc>
      </w:tr>
      <w:tr w:rsidR="0036686D" w:rsidRPr="00315F6D" w14:paraId="0B21C4EB" w14:textId="77777777" w:rsidTr="002A1D41">
        <w:trPr>
          <w:jc w:val="center"/>
        </w:trPr>
        <w:tc>
          <w:tcPr>
            <w:tcW w:w="824" w:type="pct"/>
            <w:shd w:val="clear" w:color="auto" w:fill="auto"/>
            <w:vAlign w:val="center"/>
          </w:tcPr>
          <w:p w14:paraId="35815393" w14:textId="77777777" w:rsidR="0036686D" w:rsidRPr="00077400" w:rsidRDefault="0036686D" w:rsidP="002A1D41">
            <w:pPr>
              <w:spacing w:line="0" w:lineRule="atLeast"/>
              <w:jc w:val="center"/>
              <w:rPr>
                <w:rFonts w:ascii="微軟正黑體" w:eastAsia="微軟正黑體" w:hAnsi="微軟正黑體"/>
                <w:color w:val="000000" w:themeColor="text1"/>
                <w:sz w:val="22"/>
              </w:rPr>
            </w:pPr>
            <w:r w:rsidRPr="00077400">
              <w:rPr>
                <w:rFonts w:ascii="微軟正黑體" w:eastAsia="微軟正黑體" w:hAnsi="微軟正黑體" w:hint="eastAsia"/>
                <w:color w:val="000000" w:themeColor="text1"/>
                <w:sz w:val="22"/>
              </w:rPr>
              <w:t>勞動權益</w:t>
            </w:r>
          </w:p>
        </w:tc>
        <w:tc>
          <w:tcPr>
            <w:tcW w:w="4176" w:type="pct"/>
            <w:gridSpan w:val="3"/>
            <w:shd w:val="clear" w:color="auto" w:fill="auto"/>
            <w:vAlign w:val="center"/>
          </w:tcPr>
          <w:p w14:paraId="3D6FF549" w14:textId="080D01F6" w:rsidR="0036686D" w:rsidRPr="00077400" w:rsidRDefault="0036686D" w:rsidP="002A1D41">
            <w:pPr>
              <w:spacing w:line="0" w:lineRule="atLeast"/>
              <w:rPr>
                <w:rFonts w:ascii="微軟正黑體" w:eastAsia="微軟正黑體" w:hAnsi="微軟正黑體"/>
                <w:color w:val="000000" w:themeColor="text1"/>
                <w:sz w:val="22"/>
              </w:rPr>
            </w:pPr>
            <w:r w:rsidRPr="00077400">
              <w:rPr>
                <w:rFonts w:ascii="微軟正黑體" w:eastAsia="微軟正黑體" w:hAnsi="微軟正黑體" w:hint="eastAsia"/>
                <w:color w:val="000000" w:themeColor="text1"/>
                <w:sz w:val="22"/>
              </w:rPr>
              <w:sym w:font="Wingdings 2" w:char="F052"/>
            </w:r>
            <w:proofErr w:type="gramStart"/>
            <w:r w:rsidRPr="00077400">
              <w:rPr>
                <w:rFonts w:ascii="微軟正黑體" w:eastAsia="微軟正黑體" w:hAnsi="微軟正黑體" w:hint="eastAsia"/>
                <w:color w:val="000000" w:themeColor="text1"/>
                <w:sz w:val="22"/>
              </w:rPr>
              <w:t>勞</w:t>
            </w:r>
            <w:proofErr w:type="gramEnd"/>
            <w:r w:rsidRPr="00077400">
              <w:rPr>
                <w:rFonts w:ascii="微軟正黑體" w:eastAsia="微軟正黑體" w:hAnsi="微軟正黑體" w:hint="eastAsia"/>
                <w:color w:val="000000" w:themeColor="text1"/>
                <w:sz w:val="22"/>
              </w:rPr>
              <w:t xml:space="preserve">、健保 </w:t>
            </w:r>
            <w:r w:rsidRPr="00077400">
              <w:rPr>
                <w:rFonts w:ascii="微軟正黑體" w:eastAsia="微軟正黑體" w:hAnsi="微軟正黑體" w:hint="eastAsia"/>
                <w:color w:val="000000" w:themeColor="text1"/>
                <w:sz w:val="22"/>
              </w:rPr>
              <w:sym w:font="Wingdings 2" w:char="F052"/>
            </w:r>
            <w:r w:rsidRPr="00077400">
              <w:rPr>
                <w:rFonts w:ascii="微軟正黑體" w:eastAsia="微軟正黑體" w:hAnsi="微軟正黑體" w:hint="eastAsia"/>
                <w:color w:val="000000" w:themeColor="text1"/>
                <w:sz w:val="22"/>
              </w:rPr>
              <w:t>勞退 休假制度_</w:t>
            </w:r>
            <w:proofErr w:type="gramStart"/>
            <w:r w:rsidR="00077400" w:rsidRPr="00077400">
              <w:rPr>
                <w:rFonts w:ascii="微軟正黑體" w:eastAsia="微軟正黑體" w:hAnsi="微軟正黑體" w:hint="eastAsia"/>
                <w:color w:val="000000" w:themeColor="text1"/>
                <w:sz w:val="22"/>
                <w:u w:val="single"/>
                <w:shd w:val="clear" w:color="auto" w:fill="FFFFFF"/>
              </w:rPr>
              <w:t>排休</w:t>
            </w:r>
            <w:proofErr w:type="gramEnd"/>
            <w:r w:rsidRPr="00077400">
              <w:rPr>
                <w:rFonts w:ascii="微軟正黑體" w:eastAsia="微軟正黑體" w:hAnsi="微軟正黑體" w:hint="eastAsia"/>
                <w:color w:val="000000" w:themeColor="text1"/>
                <w:sz w:val="22"/>
              </w:rPr>
              <w:t>___</w:t>
            </w:r>
          </w:p>
        </w:tc>
      </w:tr>
      <w:tr w:rsidR="0036686D" w:rsidRPr="00315F6D" w14:paraId="3F2A5AB0" w14:textId="77777777" w:rsidTr="002A1D41">
        <w:trPr>
          <w:trHeight w:hRule="exact" w:val="567"/>
          <w:jc w:val="center"/>
        </w:trPr>
        <w:tc>
          <w:tcPr>
            <w:tcW w:w="824" w:type="pct"/>
            <w:vMerge w:val="restart"/>
            <w:shd w:val="clear" w:color="auto" w:fill="auto"/>
            <w:vAlign w:val="center"/>
          </w:tcPr>
          <w:p w14:paraId="298C2538"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60" w:type="pct"/>
            <w:vMerge w:val="restart"/>
            <w:shd w:val="clear" w:color="auto" w:fill="auto"/>
            <w:vAlign w:val="center"/>
          </w:tcPr>
          <w:p w14:paraId="68C54F83" w14:textId="77777777" w:rsidR="00077400" w:rsidRPr="00466562" w:rsidRDefault="00077400" w:rsidP="0007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jc w:val="both"/>
              <w:rPr>
                <w:rFonts w:ascii="微軟正黑體" w:eastAsia="微軟正黑體" w:hAnsi="微軟正黑體" w:cs="細明體" w:hint="eastAsia"/>
                <w:color w:val="292929"/>
                <w:kern w:val="0"/>
                <w:sz w:val="22"/>
              </w:rPr>
            </w:pPr>
            <w:r w:rsidRPr="00466562">
              <w:rPr>
                <w:rFonts w:ascii="微軟正黑體" w:eastAsia="微軟正黑體" w:hAnsi="微軟正黑體" w:cs="細明體" w:hint="eastAsia"/>
                <w:color w:val="292929"/>
                <w:kern w:val="0"/>
                <w:sz w:val="22"/>
              </w:rPr>
              <w:t>● 津貼+高獎金、不定期聚餐聯誼</w:t>
            </w:r>
          </w:p>
          <w:p w14:paraId="74883BEA" w14:textId="77777777" w:rsidR="00077400" w:rsidRPr="00466562" w:rsidRDefault="00077400" w:rsidP="0007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jc w:val="both"/>
              <w:rPr>
                <w:rFonts w:ascii="微軟正黑體" w:eastAsia="微軟正黑體" w:hAnsi="微軟正黑體" w:cs="細明體" w:hint="eastAsia"/>
                <w:color w:val="292929"/>
                <w:kern w:val="0"/>
                <w:sz w:val="22"/>
              </w:rPr>
            </w:pPr>
            <w:r w:rsidRPr="00466562">
              <w:rPr>
                <w:rFonts w:ascii="微軟正黑體" w:eastAsia="微軟正黑體" w:hAnsi="微軟正黑體" w:cs="細明體" w:hint="eastAsia"/>
                <w:color w:val="292929"/>
                <w:kern w:val="0"/>
                <w:sz w:val="22"/>
              </w:rPr>
              <w:t>● 不定期國內旅遊及國外旅遊</w:t>
            </w:r>
          </w:p>
          <w:p w14:paraId="296F6C5B" w14:textId="77777777" w:rsidR="00077400" w:rsidRPr="00466562" w:rsidRDefault="00077400" w:rsidP="0007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jc w:val="both"/>
              <w:rPr>
                <w:rFonts w:ascii="微軟正黑體" w:eastAsia="微軟正黑體" w:hAnsi="微軟正黑體" w:cs="細明體" w:hint="eastAsia"/>
                <w:color w:val="292929"/>
                <w:kern w:val="0"/>
                <w:sz w:val="22"/>
              </w:rPr>
            </w:pPr>
            <w:r w:rsidRPr="00466562">
              <w:rPr>
                <w:rFonts w:ascii="微軟正黑體" w:eastAsia="微軟正黑體" w:hAnsi="微軟正黑體" w:cs="細明體" w:hint="eastAsia"/>
                <w:color w:val="292929"/>
                <w:kern w:val="0"/>
                <w:sz w:val="22"/>
              </w:rPr>
              <w:t>● 完整教育訓練，超過250小時基礎課程</w:t>
            </w:r>
          </w:p>
          <w:p w14:paraId="329CABB6" w14:textId="77777777" w:rsidR="00077400" w:rsidRPr="00466562" w:rsidRDefault="00077400" w:rsidP="0007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jc w:val="both"/>
              <w:rPr>
                <w:rFonts w:ascii="微軟正黑體" w:eastAsia="微軟正黑體" w:hAnsi="微軟正黑體" w:cs="細明體" w:hint="eastAsia"/>
                <w:color w:val="292929"/>
                <w:kern w:val="0"/>
                <w:sz w:val="22"/>
              </w:rPr>
            </w:pPr>
            <w:r w:rsidRPr="00466562">
              <w:rPr>
                <w:rFonts w:ascii="微軟正黑體" w:eastAsia="微軟正黑體" w:hAnsi="微軟正黑體" w:cs="細明體" w:hint="eastAsia"/>
                <w:color w:val="292929"/>
                <w:kern w:val="0"/>
                <w:sz w:val="22"/>
              </w:rPr>
              <w:t>● 學長/</w:t>
            </w:r>
            <w:proofErr w:type="gramStart"/>
            <w:r w:rsidRPr="00466562">
              <w:rPr>
                <w:rFonts w:ascii="微軟正黑體" w:eastAsia="微軟正黑體" w:hAnsi="微軟正黑體" w:cs="細明體" w:hint="eastAsia"/>
                <w:color w:val="292929"/>
                <w:kern w:val="0"/>
                <w:sz w:val="22"/>
              </w:rPr>
              <w:t>姐手把手</w:t>
            </w:r>
            <w:proofErr w:type="gramEnd"/>
            <w:r w:rsidRPr="00466562">
              <w:rPr>
                <w:rFonts w:ascii="微軟正黑體" w:eastAsia="微軟正黑體" w:hAnsi="微軟正黑體" w:cs="細明體" w:hint="eastAsia"/>
                <w:color w:val="292929"/>
                <w:kern w:val="0"/>
                <w:sz w:val="22"/>
              </w:rPr>
              <w:t>輔導</w:t>
            </w:r>
          </w:p>
          <w:p w14:paraId="3F7437FD" w14:textId="77777777" w:rsidR="00077400" w:rsidRPr="00466562" w:rsidRDefault="00077400" w:rsidP="0007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jc w:val="both"/>
              <w:rPr>
                <w:rFonts w:ascii="微軟正黑體" w:eastAsia="微軟正黑體" w:hAnsi="微軟正黑體" w:cs="細明體" w:hint="eastAsia"/>
                <w:color w:val="292929"/>
                <w:kern w:val="0"/>
                <w:sz w:val="22"/>
              </w:rPr>
            </w:pPr>
            <w:r w:rsidRPr="00466562">
              <w:rPr>
                <w:rFonts w:ascii="微軟正黑體" w:eastAsia="微軟正黑體" w:hAnsi="微軟正黑體" w:cs="細明體" w:hint="eastAsia"/>
                <w:color w:val="292929"/>
                <w:kern w:val="0"/>
                <w:sz w:val="22"/>
              </w:rPr>
              <w:t>● 季競賽/半年度競賽/年度競賽獎勵、</w:t>
            </w:r>
          </w:p>
          <w:p w14:paraId="6894BAB3" w14:textId="77777777" w:rsidR="00077400" w:rsidRPr="00466562" w:rsidRDefault="00077400" w:rsidP="0007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jc w:val="both"/>
              <w:rPr>
                <w:rFonts w:ascii="微軟正黑體" w:eastAsia="微軟正黑體" w:hAnsi="微軟正黑體" w:cs="細明體" w:hint="eastAsia"/>
                <w:color w:val="292929"/>
                <w:kern w:val="0"/>
                <w:sz w:val="22"/>
              </w:rPr>
            </w:pPr>
            <w:r w:rsidRPr="00466562">
              <w:rPr>
                <w:rFonts w:ascii="微軟正黑體" w:eastAsia="微軟正黑體" w:hAnsi="微軟正黑體" w:cs="細明體" w:hint="eastAsia"/>
                <w:color w:val="292929"/>
                <w:kern w:val="0"/>
                <w:sz w:val="22"/>
              </w:rPr>
              <w:t xml:space="preserve">   開發/銷售獎勵、破紀錄獎勵、</w:t>
            </w:r>
            <w:proofErr w:type="gramStart"/>
            <w:r w:rsidRPr="00466562">
              <w:rPr>
                <w:rFonts w:ascii="微軟正黑體" w:eastAsia="微軟正黑體" w:hAnsi="微軟正黑體" w:cs="細明體" w:hint="eastAsia"/>
                <w:color w:val="292929"/>
                <w:kern w:val="0"/>
                <w:sz w:val="22"/>
              </w:rPr>
              <w:t>首泡獎勵</w:t>
            </w:r>
            <w:proofErr w:type="gramEnd"/>
          </w:p>
          <w:p w14:paraId="2CCB6468" w14:textId="77777777" w:rsidR="00077400" w:rsidRPr="00466562" w:rsidRDefault="00077400" w:rsidP="0007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jc w:val="both"/>
              <w:rPr>
                <w:rFonts w:ascii="微軟正黑體" w:eastAsia="微軟正黑體" w:hAnsi="微軟正黑體" w:cs="細明體"/>
                <w:color w:val="292929"/>
                <w:kern w:val="0"/>
                <w:sz w:val="22"/>
              </w:rPr>
            </w:pPr>
            <w:r w:rsidRPr="00466562">
              <w:rPr>
                <w:rFonts w:ascii="微軟正黑體" w:eastAsia="微軟正黑體" w:hAnsi="微軟正黑體" w:cs="細明體" w:hint="eastAsia"/>
                <w:color w:val="292929"/>
                <w:kern w:val="0"/>
                <w:sz w:val="22"/>
              </w:rPr>
              <w:t>●</w:t>
            </w:r>
            <w:r w:rsidRPr="00466562">
              <w:rPr>
                <w:rFonts w:ascii="微軟正黑體" w:eastAsia="微軟正黑體" w:hAnsi="微軟正黑體" w:cs="細明體"/>
                <w:color w:val="292929"/>
                <w:kern w:val="0"/>
                <w:sz w:val="22"/>
              </w:rPr>
              <w:t xml:space="preserve"> </w:t>
            </w:r>
            <w:r w:rsidRPr="00466562">
              <w:rPr>
                <w:rFonts w:ascii="微軟正黑體" w:eastAsia="微軟正黑體" w:hAnsi="微軟正黑體" w:cs="細明體" w:hint="eastAsia"/>
                <w:color w:val="292929"/>
                <w:kern w:val="0"/>
                <w:sz w:val="22"/>
              </w:rPr>
              <w:t>每月績效奬金、尾牙汽車抽奬、介紹獎金</w:t>
            </w:r>
          </w:p>
          <w:p w14:paraId="11D7BB88" w14:textId="77777777" w:rsidR="00077400" w:rsidRPr="00466562" w:rsidRDefault="00077400" w:rsidP="000774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0" w:lineRule="exact"/>
              <w:jc w:val="both"/>
              <w:rPr>
                <w:rFonts w:ascii="微軟正黑體" w:eastAsia="微軟正黑體" w:hAnsi="微軟正黑體" w:cs="細明體" w:hint="eastAsia"/>
                <w:color w:val="292929"/>
                <w:kern w:val="0"/>
                <w:sz w:val="22"/>
              </w:rPr>
            </w:pPr>
            <w:r w:rsidRPr="00466562">
              <w:rPr>
                <w:rFonts w:ascii="微軟正黑體" w:eastAsia="微軟正黑體" w:hAnsi="微軟正黑體" w:cs="細明體" w:hint="eastAsia"/>
                <w:color w:val="292929"/>
                <w:kern w:val="0"/>
                <w:sz w:val="22"/>
              </w:rPr>
              <w:t>● 專題講座、激勵頒獎活動、大型名人講堂、英雄宴</w:t>
            </w:r>
          </w:p>
          <w:p w14:paraId="007C9184" w14:textId="1C420A67" w:rsidR="0036686D" w:rsidRPr="00315F6D" w:rsidRDefault="00077400" w:rsidP="00077400">
            <w:pPr>
              <w:spacing w:line="0" w:lineRule="atLeast"/>
              <w:rPr>
                <w:rFonts w:ascii="微軟正黑體" w:eastAsia="微軟正黑體" w:hAnsi="微軟正黑體"/>
                <w:color w:val="FF0000"/>
                <w:sz w:val="22"/>
              </w:rPr>
            </w:pPr>
            <w:r w:rsidRPr="00466562">
              <w:rPr>
                <w:rFonts w:ascii="微軟正黑體" w:eastAsia="微軟正黑體" w:hAnsi="微軟正黑體" w:cs="細明體" w:hint="eastAsia"/>
                <w:color w:val="292929"/>
                <w:kern w:val="0"/>
                <w:sz w:val="22"/>
              </w:rPr>
              <w:t>● 員工壽星慶生、特休假、年假、團體保險</w:t>
            </w:r>
          </w:p>
        </w:tc>
        <w:tc>
          <w:tcPr>
            <w:tcW w:w="852" w:type="pct"/>
            <w:shd w:val="clear" w:color="auto" w:fill="auto"/>
            <w:tcFitText/>
            <w:vAlign w:val="center"/>
          </w:tcPr>
          <w:p w14:paraId="45E722F6" w14:textId="77777777" w:rsidR="0036686D" w:rsidRPr="00077400" w:rsidRDefault="0036686D" w:rsidP="002A1D41">
            <w:pPr>
              <w:spacing w:line="0" w:lineRule="atLeast"/>
              <w:jc w:val="center"/>
              <w:rPr>
                <w:rFonts w:ascii="微軟正黑體" w:eastAsia="微軟正黑體" w:hAnsi="微軟正黑體"/>
                <w:color w:val="000000" w:themeColor="text1"/>
                <w:kern w:val="20"/>
                <w:sz w:val="22"/>
              </w:rPr>
            </w:pPr>
            <w:r w:rsidRPr="00077400">
              <w:rPr>
                <w:rFonts w:ascii="微軟正黑體" w:eastAsia="微軟正黑體" w:hAnsi="微軟正黑體" w:hint="eastAsia"/>
                <w:color w:val="000000" w:themeColor="text1"/>
                <w:w w:val="69"/>
                <w:sz w:val="22"/>
              </w:rPr>
              <w:t>是否進用身心障礙人</w:t>
            </w:r>
            <w:r w:rsidRPr="00077400">
              <w:rPr>
                <w:rFonts w:ascii="微軟正黑體" w:eastAsia="微軟正黑體" w:hAnsi="微軟正黑體" w:hint="eastAsia"/>
                <w:color w:val="000000" w:themeColor="text1"/>
                <w:spacing w:val="10"/>
                <w:w w:val="69"/>
                <w:sz w:val="22"/>
              </w:rPr>
              <w:t>員</w:t>
            </w:r>
          </w:p>
        </w:tc>
        <w:tc>
          <w:tcPr>
            <w:tcW w:w="864" w:type="pct"/>
            <w:shd w:val="clear" w:color="auto" w:fill="auto"/>
            <w:vAlign w:val="center"/>
          </w:tcPr>
          <w:p w14:paraId="4F34FF13" w14:textId="44A0B204" w:rsidR="0036686D" w:rsidRPr="00077400" w:rsidRDefault="00077400" w:rsidP="002A1D41">
            <w:pPr>
              <w:spacing w:line="0" w:lineRule="atLeast"/>
              <w:rPr>
                <w:rFonts w:ascii="微軟正黑體" w:eastAsia="微軟正黑體" w:hAnsi="微軟正黑體"/>
                <w:color w:val="000000" w:themeColor="text1"/>
                <w:sz w:val="22"/>
              </w:rPr>
            </w:pPr>
            <w:r w:rsidRPr="00077400">
              <w:rPr>
                <w:rFonts w:ascii="微軟正黑體" w:eastAsia="微軟正黑體" w:hAnsi="微軟正黑體" w:hint="eastAsia"/>
                <w:color w:val="000000" w:themeColor="text1"/>
                <w:sz w:val="22"/>
              </w:rPr>
              <w:t>否</w:t>
            </w:r>
          </w:p>
        </w:tc>
      </w:tr>
      <w:tr w:rsidR="0036686D" w:rsidRPr="00315F6D" w14:paraId="1E061DBB" w14:textId="77777777" w:rsidTr="00077400">
        <w:trPr>
          <w:trHeight w:hRule="exact" w:val="3366"/>
          <w:jc w:val="center"/>
        </w:trPr>
        <w:tc>
          <w:tcPr>
            <w:tcW w:w="824" w:type="pct"/>
            <w:vMerge/>
            <w:shd w:val="clear" w:color="auto" w:fill="auto"/>
            <w:vAlign w:val="center"/>
          </w:tcPr>
          <w:p w14:paraId="56E5E329" w14:textId="77777777" w:rsidR="0036686D" w:rsidRPr="00315F6D" w:rsidRDefault="0036686D" w:rsidP="002A1D41">
            <w:pPr>
              <w:spacing w:line="0" w:lineRule="atLeast"/>
              <w:jc w:val="center"/>
              <w:rPr>
                <w:rFonts w:ascii="微軟正黑體" w:eastAsia="微軟正黑體" w:hAnsi="微軟正黑體"/>
                <w:sz w:val="22"/>
              </w:rPr>
            </w:pPr>
          </w:p>
        </w:tc>
        <w:tc>
          <w:tcPr>
            <w:tcW w:w="2460" w:type="pct"/>
            <w:vMerge/>
            <w:shd w:val="clear" w:color="auto" w:fill="auto"/>
            <w:vAlign w:val="center"/>
          </w:tcPr>
          <w:p w14:paraId="4C4871D6" w14:textId="77777777" w:rsidR="0036686D" w:rsidRPr="00315F6D" w:rsidRDefault="0036686D" w:rsidP="002A1D41">
            <w:pPr>
              <w:spacing w:line="0" w:lineRule="atLeast"/>
              <w:rPr>
                <w:rFonts w:ascii="微軟正黑體" w:eastAsia="微軟正黑體" w:hAnsi="微軟正黑體"/>
                <w:color w:val="FF0000"/>
                <w:sz w:val="22"/>
              </w:rPr>
            </w:pPr>
          </w:p>
        </w:tc>
        <w:tc>
          <w:tcPr>
            <w:tcW w:w="852" w:type="pct"/>
            <w:shd w:val="clear" w:color="auto" w:fill="auto"/>
            <w:tcFitText/>
            <w:vAlign w:val="center"/>
          </w:tcPr>
          <w:p w14:paraId="124405B2" w14:textId="77777777" w:rsidR="0036686D" w:rsidRPr="00077400" w:rsidRDefault="0036686D" w:rsidP="002A1D41">
            <w:pPr>
              <w:spacing w:line="0" w:lineRule="atLeast"/>
              <w:jc w:val="center"/>
              <w:rPr>
                <w:rFonts w:ascii="微軟正黑體" w:eastAsia="微軟正黑體" w:hAnsi="微軟正黑體"/>
                <w:color w:val="000000" w:themeColor="text1"/>
                <w:spacing w:val="15"/>
                <w:w w:val="61"/>
                <w:kern w:val="0"/>
                <w:sz w:val="22"/>
              </w:rPr>
            </w:pPr>
            <w:r w:rsidRPr="00077400">
              <w:rPr>
                <w:rFonts w:ascii="微軟正黑體" w:eastAsia="微軟正黑體" w:hAnsi="微軟正黑體" w:hint="eastAsia"/>
                <w:color w:val="000000" w:themeColor="text1"/>
                <w:w w:val="99"/>
                <w:sz w:val="22"/>
              </w:rPr>
              <w:t>是否進用外籍</w:t>
            </w:r>
            <w:r w:rsidRPr="00077400">
              <w:rPr>
                <w:rFonts w:ascii="微軟正黑體" w:eastAsia="微軟正黑體" w:hAnsi="微軟正黑體" w:hint="eastAsia"/>
                <w:color w:val="000000" w:themeColor="text1"/>
                <w:spacing w:val="6"/>
                <w:w w:val="99"/>
                <w:sz w:val="22"/>
              </w:rPr>
              <w:t>生</w:t>
            </w:r>
          </w:p>
        </w:tc>
        <w:tc>
          <w:tcPr>
            <w:tcW w:w="864" w:type="pct"/>
            <w:shd w:val="clear" w:color="auto" w:fill="auto"/>
            <w:vAlign w:val="center"/>
          </w:tcPr>
          <w:p w14:paraId="569B472B" w14:textId="13C1F855" w:rsidR="0036686D" w:rsidRPr="00077400" w:rsidRDefault="00077400" w:rsidP="002A1D41">
            <w:pPr>
              <w:spacing w:line="0" w:lineRule="atLeast"/>
              <w:rPr>
                <w:rFonts w:ascii="微軟正黑體" w:eastAsia="微軟正黑體" w:hAnsi="微軟正黑體"/>
                <w:color w:val="000000" w:themeColor="text1"/>
                <w:spacing w:val="15"/>
                <w:w w:val="61"/>
                <w:kern w:val="0"/>
                <w:sz w:val="22"/>
              </w:rPr>
            </w:pPr>
            <w:r w:rsidRPr="00077400">
              <w:rPr>
                <w:rFonts w:ascii="微軟正黑體" w:eastAsia="微軟正黑體" w:hAnsi="微軟正黑體" w:hint="eastAsia"/>
                <w:color w:val="000000" w:themeColor="text1"/>
                <w:sz w:val="22"/>
              </w:rPr>
              <w:t>否</w:t>
            </w:r>
          </w:p>
        </w:tc>
      </w:tr>
      <w:tr w:rsidR="0036686D" w:rsidRPr="00315F6D" w14:paraId="26FD961B" w14:textId="77777777" w:rsidTr="002A1D41">
        <w:trPr>
          <w:trHeight w:val="1256"/>
          <w:jc w:val="center"/>
        </w:trPr>
        <w:tc>
          <w:tcPr>
            <w:tcW w:w="824" w:type="pct"/>
            <w:shd w:val="clear" w:color="auto" w:fill="auto"/>
            <w:vAlign w:val="center"/>
          </w:tcPr>
          <w:p w14:paraId="6BAF51FE"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176" w:type="pct"/>
            <w:gridSpan w:val="3"/>
            <w:shd w:val="clear" w:color="auto" w:fill="auto"/>
            <w:vAlign w:val="center"/>
          </w:tcPr>
          <w:p w14:paraId="250F754E" w14:textId="77777777" w:rsidR="00077400" w:rsidRPr="00077400" w:rsidRDefault="00077400" w:rsidP="00077400">
            <w:pPr>
              <w:spacing w:line="0" w:lineRule="atLeast"/>
              <w:rPr>
                <w:rFonts w:ascii="微軟正黑體" w:eastAsia="微軟正黑體" w:hAnsi="微軟正黑體" w:hint="eastAsia"/>
                <w:color w:val="000000" w:themeColor="text1"/>
                <w:sz w:val="22"/>
              </w:rPr>
            </w:pPr>
            <w:r w:rsidRPr="00077400">
              <w:rPr>
                <w:rFonts w:ascii="微軟正黑體" w:eastAsia="微軟正黑體" w:hAnsi="微軟正黑體" w:hint="eastAsia"/>
                <w:color w:val="000000" w:themeColor="text1"/>
                <w:sz w:val="22"/>
              </w:rPr>
              <w:t>飛鷹地產以「利他人和」作為經營理念：利他是互相幫助；人和是廣交朋友。</w:t>
            </w:r>
          </w:p>
          <w:p w14:paraId="330D7992" w14:textId="4DB19E52" w:rsidR="0036686D" w:rsidRPr="00077400" w:rsidRDefault="00077400" w:rsidP="002A1D41">
            <w:pPr>
              <w:spacing w:line="0" w:lineRule="atLeast"/>
              <w:rPr>
                <w:rFonts w:ascii="微軟正黑體" w:eastAsia="微軟正黑體" w:hAnsi="微軟正黑體" w:hint="eastAsia"/>
                <w:color w:val="000000" w:themeColor="text1"/>
                <w:sz w:val="22"/>
              </w:rPr>
            </w:pPr>
            <w:r w:rsidRPr="00077400">
              <w:rPr>
                <w:rFonts w:ascii="微軟正黑體" w:eastAsia="微軟正黑體" w:hAnsi="微軟正黑體" w:hint="eastAsia"/>
                <w:color w:val="000000" w:themeColor="text1"/>
                <w:sz w:val="22"/>
              </w:rPr>
              <w:t>房仲這個行業不是靠一人完成的，同仁之間不互相爭利，</w:t>
            </w:r>
            <w:proofErr w:type="gramStart"/>
            <w:r w:rsidRPr="00077400">
              <w:rPr>
                <w:rFonts w:ascii="微軟正黑體" w:eastAsia="微軟正黑體" w:hAnsi="微軟正黑體" w:hint="eastAsia"/>
                <w:color w:val="000000" w:themeColor="text1"/>
                <w:sz w:val="22"/>
              </w:rPr>
              <w:t>彼此留助</w:t>
            </w:r>
            <w:proofErr w:type="gramEnd"/>
            <w:r w:rsidRPr="00077400">
              <w:rPr>
                <w:rFonts w:ascii="微軟正黑體" w:eastAsia="微軟正黑體" w:hAnsi="微軟正黑體" w:hint="eastAsia"/>
                <w:color w:val="000000" w:themeColor="text1"/>
                <w:sz w:val="22"/>
              </w:rPr>
              <w:t>，以順利完成交易的心態共同求好；</w:t>
            </w:r>
            <w:proofErr w:type="gramStart"/>
            <w:r w:rsidRPr="00077400">
              <w:rPr>
                <w:rFonts w:ascii="微軟正黑體" w:eastAsia="微軟正黑體" w:hAnsi="微軟正黑體" w:hint="eastAsia"/>
                <w:color w:val="000000" w:themeColor="text1"/>
                <w:sz w:val="22"/>
              </w:rPr>
              <w:t>與容戶</w:t>
            </w:r>
            <w:proofErr w:type="gramEnd"/>
            <w:r w:rsidRPr="00077400">
              <w:rPr>
                <w:rFonts w:ascii="微軟正黑體" w:eastAsia="微軟正黑體" w:hAnsi="微軟正黑體" w:hint="eastAsia"/>
                <w:color w:val="000000" w:themeColor="text1"/>
                <w:sz w:val="22"/>
              </w:rPr>
              <w:t>之間不</w:t>
            </w:r>
            <w:proofErr w:type="gramStart"/>
            <w:r w:rsidRPr="00077400">
              <w:rPr>
                <w:rFonts w:ascii="微軟正黑體" w:eastAsia="微軟正黑體" w:hAnsi="微軟正黑體" w:hint="eastAsia"/>
                <w:color w:val="000000" w:themeColor="text1"/>
                <w:sz w:val="22"/>
              </w:rPr>
              <w:t>純談利</w:t>
            </w:r>
            <w:proofErr w:type="gramEnd"/>
            <w:r w:rsidRPr="00077400">
              <w:rPr>
                <w:rFonts w:ascii="微軟正黑體" w:eastAsia="微軟正黑體" w:hAnsi="微軟正黑體" w:hint="eastAsia"/>
                <w:color w:val="000000" w:themeColor="text1"/>
                <w:sz w:val="22"/>
              </w:rPr>
              <w:t>，以交朋友的心態多認識人，先讓自己被左鄰右舍、親朋好友信任，再以自己的事業與熱情提供服務，協助客戶精</w:t>
            </w:r>
            <w:proofErr w:type="gramStart"/>
            <w:r w:rsidRPr="00077400">
              <w:rPr>
                <w:rFonts w:ascii="微軟正黑體" w:eastAsia="微軟正黑體" w:hAnsi="微軟正黑體" w:hint="eastAsia"/>
                <w:color w:val="000000" w:themeColor="text1"/>
                <w:sz w:val="22"/>
              </w:rPr>
              <w:t>準</w:t>
            </w:r>
            <w:proofErr w:type="gramEnd"/>
            <w:r w:rsidRPr="00077400">
              <w:rPr>
                <w:rFonts w:ascii="微軟正黑體" w:eastAsia="微軟正黑體" w:hAnsi="微軟正黑體" w:hint="eastAsia"/>
                <w:color w:val="000000" w:themeColor="text1"/>
                <w:sz w:val="22"/>
              </w:rPr>
              <w:t>地掌握市場，帶給客戶最大的利益。</w:t>
            </w:r>
          </w:p>
        </w:tc>
      </w:tr>
    </w:tbl>
    <w:p w14:paraId="697448E5" w14:textId="77777777"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633"/>
        <w:gridCol w:w="601"/>
        <w:gridCol w:w="1992"/>
        <w:gridCol w:w="1132"/>
        <w:gridCol w:w="1691"/>
        <w:gridCol w:w="1883"/>
        <w:gridCol w:w="646"/>
      </w:tblGrid>
      <w:tr w:rsidR="0036686D" w:rsidRPr="00315F6D" w14:paraId="3032069F" w14:textId="77777777" w:rsidTr="00902ACA">
        <w:trPr>
          <w:trHeight w:val="20"/>
          <w:jc w:val="center"/>
        </w:trPr>
        <w:tc>
          <w:tcPr>
            <w:tcW w:w="852" w:type="pct"/>
            <w:shd w:val="clear" w:color="auto" w:fill="auto"/>
            <w:vAlign w:val="center"/>
          </w:tcPr>
          <w:p w14:paraId="2D1D7726"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313" w:type="pct"/>
            <w:shd w:val="clear" w:color="auto" w:fill="auto"/>
            <w:vAlign w:val="center"/>
          </w:tcPr>
          <w:p w14:paraId="5E70AD3E"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1040" w:type="pct"/>
            <w:shd w:val="clear" w:color="auto" w:fill="auto"/>
            <w:vAlign w:val="center"/>
          </w:tcPr>
          <w:p w14:paraId="23B30575" w14:textId="77777777"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14:paraId="25E51C7E" w14:textId="77777777" w:rsidR="0036686D" w:rsidRPr="00315F6D" w:rsidRDefault="0036686D" w:rsidP="002A1D41">
            <w:pPr>
              <w:spacing w:line="300" w:lineRule="exact"/>
              <w:jc w:val="center"/>
              <w:rPr>
                <w:rFonts w:ascii="微軟正黑體" w:eastAsia="微軟正黑體" w:hAnsi="微軟正黑體"/>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例如：學歷及系所、技能、語文、證照等</w:t>
            </w:r>
            <w:proofErr w:type="gramStart"/>
            <w:r w:rsidRPr="00315F6D">
              <w:rPr>
                <w:rFonts w:ascii="微軟正黑體" w:eastAsia="微軟正黑體" w:hAnsi="微軟正黑體" w:hint="eastAsia"/>
                <w:color w:val="FF0000"/>
                <w:sz w:val="22"/>
              </w:rPr>
              <w:t>）</w:t>
            </w:r>
            <w:proofErr w:type="gramEnd"/>
          </w:p>
        </w:tc>
        <w:tc>
          <w:tcPr>
            <w:tcW w:w="591" w:type="pct"/>
            <w:shd w:val="clear" w:color="auto" w:fill="auto"/>
            <w:vAlign w:val="center"/>
          </w:tcPr>
          <w:p w14:paraId="6182D015" w14:textId="77777777"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14:paraId="7275AC50"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883" w:type="pct"/>
            <w:shd w:val="clear" w:color="auto" w:fill="auto"/>
            <w:vAlign w:val="center"/>
          </w:tcPr>
          <w:p w14:paraId="27606E7A"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983" w:type="pct"/>
            <w:vAlign w:val="center"/>
          </w:tcPr>
          <w:p w14:paraId="397B0A13"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337" w:type="pct"/>
            <w:vAlign w:val="center"/>
          </w:tcPr>
          <w:p w14:paraId="403E46E1" w14:textId="77777777"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077400" w:rsidRPr="00315F6D" w14:paraId="25B1C180" w14:textId="77777777" w:rsidTr="00902ACA">
        <w:trPr>
          <w:trHeight w:val="20"/>
          <w:jc w:val="center"/>
        </w:trPr>
        <w:tc>
          <w:tcPr>
            <w:tcW w:w="852" w:type="pct"/>
            <w:shd w:val="clear" w:color="auto" w:fill="auto"/>
            <w:vAlign w:val="center"/>
          </w:tcPr>
          <w:p w14:paraId="717011B0" w14:textId="77777777" w:rsidR="00077400" w:rsidRPr="00902ACA" w:rsidRDefault="00077400" w:rsidP="00077400">
            <w:pPr>
              <w:widowControl/>
              <w:jc w:val="both"/>
              <w:rPr>
                <w:rFonts w:ascii="微軟正黑體" w:eastAsia="微軟正黑體" w:hAnsi="微軟正黑體"/>
                <w:kern w:val="0"/>
                <w:sz w:val="22"/>
              </w:rPr>
            </w:pPr>
            <w:r w:rsidRPr="00902ACA">
              <w:rPr>
                <w:rFonts w:ascii="微軟正黑體" w:eastAsia="微軟正黑體" w:hAnsi="微軟正黑體" w:hint="eastAsia"/>
                <w:kern w:val="0"/>
                <w:sz w:val="22"/>
              </w:rPr>
              <w:lastRenderedPageBreak/>
              <w:t>房仲儲備幹部</w:t>
            </w:r>
          </w:p>
          <w:p w14:paraId="0A34D649" w14:textId="77777777" w:rsidR="00077400" w:rsidRPr="00902ACA" w:rsidRDefault="00077400" w:rsidP="00077400">
            <w:pPr>
              <w:adjustRightInd w:val="0"/>
              <w:snapToGrid w:val="0"/>
              <w:spacing w:line="0" w:lineRule="atLeast"/>
              <w:jc w:val="center"/>
              <w:rPr>
                <w:rFonts w:ascii="微軟正黑體" w:eastAsia="微軟正黑體" w:hAnsi="微軟正黑體"/>
                <w:color w:val="FF0000"/>
                <w:sz w:val="22"/>
              </w:rPr>
            </w:pPr>
          </w:p>
        </w:tc>
        <w:tc>
          <w:tcPr>
            <w:tcW w:w="313" w:type="pct"/>
            <w:shd w:val="clear" w:color="auto" w:fill="auto"/>
            <w:vAlign w:val="center"/>
          </w:tcPr>
          <w:p w14:paraId="280D5DCD" w14:textId="736391EF" w:rsidR="00077400" w:rsidRPr="00902ACA" w:rsidRDefault="00077400" w:rsidP="00077400">
            <w:pPr>
              <w:adjustRightInd w:val="0"/>
              <w:snapToGrid w:val="0"/>
              <w:spacing w:line="0" w:lineRule="atLeast"/>
              <w:jc w:val="center"/>
              <w:rPr>
                <w:rFonts w:ascii="微軟正黑體" w:eastAsia="微軟正黑體" w:hAnsi="微軟正黑體"/>
                <w:color w:val="FF0000"/>
                <w:sz w:val="22"/>
              </w:rPr>
            </w:pPr>
            <w:r w:rsidRPr="00902ACA">
              <w:rPr>
                <w:rFonts w:ascii="微軟正黑體" w:eastAsia="微軟正黑體" w:hAnsi="微軟正黑體" w:hint="eastAsia"/>
                <w:sz w:val="22"/>
              </w:rPr>
              <w:t>5</w:t>
            </w:r>
          </w:p>
        </w:tc>
        <w:tc>
          <w:tcPr>
            <w:tcW w:w="1040" w:type="pct"/>
            <w:shd w:val="clear" w:color="auto" w:fill="auto"/>
            <w:vAlign w:val="center"/>
          </w:tcPr>
          <w:p w14:paraId="23D44C8E" w14:textId="4DE2678C" w:rsidR="00077400" w:rsidRPr="00902ACA" w:rsidRDefault="00077400" w:rsidP="00077400">
            <w:pPr>
              <w:adjustRightInd w:val="0"/>
              <w:snapToGrid w:val="0"/>
              <w:spacing w:line="0" w:lineRule="atLeast"/>
              <w:rPr>
                <w:rFonts w:ascii="微軟正黑體" w:eastAsia="微軟正黑體" w:hAnsi="微軟正黑體"/>
                <w:color w:val="FF0000"/>
                <w:sz w:val="22"/>
              </w:rPr>
            </w:pPr>
            <w:r w:rsidRPr="00902ACA">
              <w:rPr>
                <w:rFonts w:ascii="微軟正黑體" w:eastAsia="微軟正黑體" w:hAnsi="微軟正黑體" w:hint="eastAsia"/>
                <w:kern w:val="0"/>
                <w:sz w:val="22"/>
              </w:rPr>
              <w:t>大專以上不限科系</w:t>
            </w:r>
          </w:p>
        </w:tc>
        <w:tc>
          <w:tcPr>
            <w:tcW w:w="591" w:type="pct"/>
            <w:shd w:val="clear" w:color="auto" w:fill="auto"/>
            <w:vAlign w:val="center"/>
          </w:tcPr>
          <w:p w14:paraId="22899737" w14:textId="01AB4B17" w:rsidR="00077400" w:rsidRPr="00902ACA" w:rsidRDefault="00077400" w:rsidP="00077400">
            <w:pPr>
              <w:adjustRightInd w:val="0"/>
              <w:snapToGrid w:val="0"/>
              <w:spacing w:line="0" w:lineRule="atLeast"/>
              <w:rPr>
                <w:rFonts w:ascii="微軟正黑體" w:eastAsia="微軟正黑體" w:hAnsi="微軟正黑體"/>
                <w:color w:val="FF0000"/>
                <w:sz w:val="22"/>
              </w:rPr>
            </w:pPr>
            <w:r w:rsidRPr="00902ACA">
              <w:rPr>
                <w:rFonts w:ascii="微軟正黑體" w:eastAsia="微軟正黑體" w:hAnsi="微軟正黑體" w:hint="eastAsia"/>
                <w:kern w:val="0"/>
                <w:sz w:val="22"/>
              </w:rPr>
              <w:t>$35,000元起</w:t>
            </w:r>
          </w:p>
        </w:tc>
        <w:tc>
          <w:tcPr>
            <w:tcW w:w="883" w:type="pct"/>
            <w:shd w:val="clear" w:color="auto" w:fill="auto"/>
            <w:vAlign w:val="center"/>
          </w:tcPr>
          <w:p w14:paraId="137AD23B" w14:textId="39AE1A21" w:rsidR="00077400" w:rsidRPr="00902ACA" w:rsidRDefault="00077400" w:rsidP="00077400">
            <w:pPr>
              <w:pStyle w:val="a5"/>
              <w:rPr>
                <w:rFonts w:hint="eastAsia"/>
                <w:sz w:val="22"/>
                <w:szCs w:val="22"/>
              </w:rPr>
            </w:pPr>
            <w:r w:rsidRPr="00902ACA">
              <w:rPr>
                <w:rFonts w:hint="eastAsia"/>
                <w:sz w:val="22"/>
                <w:szCs w:val="22"/>
              </w:rPr>
              <w:t>房地產銷售，客戶服務</w:t>
            </w:r>
            <w:r w:rsidRPr="00902ACA">
              <w:rPr>
                <w:rFonts w:hint="eastAsia"/>
                <w:sz w:val="22"/>
                <w:szCs w:val="22"/>
              </w:rPr>
              <w:br/>
            </w:r>
            <w:r w:rsidRPr="00902ACA">
              <w:rPr>
                <w:rFonts w:hint="eastAsia"/>
                <w:sz w:val="22"/>
                <w:szCs w:val="22"/>
              </w:rPr>
              <w:t>工作時間：</w:t>
            </w:r>
            <w:r w:rsidRPr="00902ACA">
              <w:rPr>
                <w:rFonts w:hint="eastAsia"/>
                <w:sz w:val="22"/>
                <w:szCs w:val="22"/>
              </w:rPr>
              <w:t>09:00~18:00</w:t>
            </w:r>
          </w:p>
        </w:tc>
        <w:tc>
          <w:tcPr>
            <w:tcW w:w="983" w:type="pct"/>
            <w:vAlign w:val="center"/>
          </w:tcPr>
          <w:p w14:paraId="12AC96CE" w14:textId="77777777" w:rsidR="00077400" w:rsidRPr="00902ACA" w:rsidRDefault="00077400" w:rsidP="00077400">
            <w:pPr>
              <w:pStyle w:val="a5"/>
              <w:rPr>
                <w:sz w:val="22"/>
                <w:szCs w:val="22"/>
              </w:rPr>
            </w:pPr>
            <w:r w:rsidRPr="00902ACA">
              <w:rPr>
                <w:rFonts w:hint="eastAsia"/>
                <w:sz w:val="22"/>
                <w:szCs w:val="22"/>
              </w:rPr>
              <w:t>新竹</w:t>
            </w:r>
            <w:r w:rsidRPr="00902ACA">
              <w:rPr>
                <w:rFonts w:hint="eastAsia"/>
                <w:sz w:val="22"/>
                <w:szCs w:val="22"/>
              </w:rPr>
              <w:t>/</w:t>
            </w:r>
            <w:r w:rsidRPr="00902ACA">
              <w:rPr>
                <w:rFonts w:hint="eastAsia"/>
                <w:sz w:val="22"/>
                <w:szCs w:val="22"/>
              </w:rPr>
              <w:t>苗栗</w:t>
            </w:r>
            <w:r w:rsidRPr="00902ACA">
              <w:rPr>
                <w:rFonts w:hint="eastAsia"/>
                <w:sz w:val="22"/>
                <w:szCs w:val="22"/>
              </w:rPr>
              <w:t>/</w:t>
            </w:r>
            <w:r w:rsidRPr="00902ACA">
              <w:rPr>
                <w:rFonts w:hint="eastAsia"/>
                <w:sz w:val="22"/>
                <w:szCs w:val="22"/>
              </w:rPr>
              <w:t>台中</w:t>
            </w:r>
          </w:p>
          <w:p w14:paraId="69DFCC37" w14:textId="77777777" w:rsidR="00077400" w:rsidRPr="00902ACA" w:rsidRDefault="00077400" w:rsidP="00077400">
            <w:pPr>
              <w:adjustRightInd w:val="0"/>
              <w:snapToGrid w:val="0"/>
              <w:spacing w:line="0" w:lineRule="atLeast"/>
              <w:rPr>
                <w:rFonts w:ascii="微軟正黑體" w:eastAsia="微軟正黑體" w:hAnsi="微軟正黑體"/>
                <w:color w:val="FF0000"/>
                <w:sz w:val="22"/>
              </w:rPr>
            </w:pPr>
          </w:p>
        </w:tc>
        <w:tc>
          <w:tcPr>
            <w:tcW w:w="337" w:type="pct"/>
            <w:vAlign w:val="center"/>
          </w:tcPr>
          <w:p w14:paraId="49AA4F51" w14:textId="022207EC" w:rsidR="00077400" w:rsidRPr="00902ACA" w:rsidRDefault="00077400" w:rsidP="00077400">
            <w:pPr>
              <w:adjustRightInd w:val="0"/>
              <w:snapToGrid w:val="0"/>
              <w:spacing w:line="0" w:lineRule="atLeast"/>
              <w:jc w:val="center"/>
              <w:rPr>
                <w:rFonts w:ascii="微軟正黑體" w:eastAsia="微軟正黑體" w:hAnsi="微軟正黑體"/>
                <w:color w:val="FF0000"/>
                <w:sz w:val="22"/>
                <w:highlight w:val="yellow"/>
              </w:rPr>
            </w:pPr>
            <w:r w:rsidRPr="00902ACA">
              <w:rPr>
                <w:rFonts w:ascii="微軟正黑體" w:eastAsia="微軟正黑體" w:hAnsi="微軟正黑體" w:hint="eastAsia"/>
                <w:kern w:val="0"/>
                <w:sz w:val="22"/>
              </w:rPr>
              <w:t>無</w:t>
            </w:r>
          </w:p>
        </w:tc>
      </w:tr>
      <w:tr w:rsidR="00902ACA" w:rsidRPr="00315F6D" w14:paraId="769E74B0" w14:textId="77777777" w:rsidTr="00902ACA">
        <w:trPr>
          <w:trHeight w:val="20"/>
          <w:jc w:val="center"/>
        </w:trPr>
        <w:tc>
          <w:tcPr>
            <w:tcW w:w="852" w:type="pct"/>
            <w:shd w:val="clear" w:color="auto" w:fill="auto"/>
            <w:vAlign w:val="center"/>
          </w:tcPr>
          <w:p w14:paraId="2F5914A2" w14:textId="541050F6" w:rsidR="00902ACA" w:rsidRPr="00902ACA" w:rsidRDefault="00902ACA" w:rsidP="00902ACA">
            <w:pPr>
              <w:widowControl/>
              <w:jc w:val="both"/>
              <w:rPr>
                <w:rFonts w:ascii="微軟正黑體" w:eastAsia="微軟正黑體" w:hAnsi="微軟正黑體" w:hint="eastAsia"/>
                <w:kern w:val="0"/>
                <w:sz w:val="22"/>
              </w:rPr>
            </w:pPr>
            <w:r w:rsidRPr="00902ACA">
              <w:rPr>
                <w:rFonts w:ascii="微軟正黑體" w:eastAsia="微軟正黑體" w:hAnsi="微軟正黑體" w:hint="eastAsia"/>
                <w:kern w:val="0"/>
                <w:sz w:val="22"/>
              </w:rPr>
              <w:t>房仲經紀人</w:t>
            </w:r>
          </w:p>
        </w:tc>
        <w:tc>
          <w:tcPr>
            <w:tcW w:w="313" w:type="pct"/>
            <w:shd w:val="clear" w:color="auto" w:fill="auto"/>
            <w:vAlign w:val="center"/>
          </w:tcPr>
          <w:p w14:paraId="0779491F" w14:textId="7AC0A56F"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sz w:val="22"/>
              </w:rPr>
              <w:t>200</w:t>
            </w:r>
          </w:p>
        </w:tc>
        <w:tc>
          <w:tcPr>
            <w:tcW w:w="1040" w:type="pct"/>
            <w:shd w:val="clear" w:color="auto" w:fill="auto"/>
            <w:vAlign w:val="center"/>
          </w:tcPr>
          <w:p w14:paraId="52F6DB90" w14:textId="4B979074"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大專以上不限科系</w:t>
            </w:r>
          </w:p>
        </w:tc>
        <w:tc>
          <w:tcPr>
            <w:tcW w:w="591" w:type="pct"/>
            <w:shd w:val="clear" w:color="auto" w:fill="auto"/>
            <w:vAlign w:val="center"/>
          </w:tcPr>
          <w:p w14:paraId="63521115" w14:textId="108D992C"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$30,000元起</w:t>
            </w:r>
          </w:p>
        </w:tc>
        <w:tc>
          <w:tcPr>
            <w:tcW w:w="883" w:type="pct"/>
            <w:shd w:val="clear" w:color="auto" w:fill="auto"/>
            <w:vAlign w:val="center"/>
          </w:tcPr>
          <w:p w14:paraId="2339D719" w14:textId="77777777" w:rsidR="00902ACA" w:rsidRPr="00902ACA" w:rsidRDefault="00902ACA" w:rsidP="00902ACA">
            <w:pPr>
              <w:pStyle w:val="a5"/>
              <w:rPr>
                <w:sz w:val="22"/>
                <w:szCs w:val="22"/>
              </w:rPr>
            </w:pPr>
            <w:r w:rsidRPr="00902ACA">
              <w:rPr>
                <w:rFonts w:hint="eastAsia"/>
                <w:sz w:val="22"/>
                <w:szCs w:val="22"/>
              </w:rPr>
              <w:t>房地產銷售，客戶服務</w:t>
            </w:r>
            <w:r w:rsidRPr="00902ACA">
              <w:rPr>
                <w:rFonts w:hint="eastAsia"/>
                <w:sz w:val="22"/>
                <w:szCs w:val="22"/>
              </w:rPr>
              <w:br/>
            </w:r>
            <w:r w:rsidRPr="00902ACA">
              <w:rPr>
                <w:rFonts w:hint="eastAsia"/>
                <w:sz w:val="22"/>
                <w:szCs w:val="22"/>
              </w:rPr>
              <w:t>工作時間：</w:t>
            </w:r>
            <w:r w:rsidRPr="00902ACA">
              <w:rPr>
                <w:rFonts w:hint="eastAsia"/>
                <w:sz w:val="22"/>
                <w:szCs w:val="22"/>
              </w:rPr>
              <w:t>09:00~18:00</w:t>
            </w:r>
          </w:p>
          <w:p w14:paraId="5E663070" w14:textId="77777777" w:rsidR="00902ACA" w:rsidRPr="00902ACA" w:rsidRDefault="00902ACA" w:rsidP="00902ACA">
            <w:pPr>
              <w:adjustRightInd w:val="0"/>
              <w:snapToGrid w:val="0"/>
              <w:spacing w:line="0" w:lineRule="atLeast"/>
              <w:jc w:val="center"/>
              <w:rPr>
                <w:rFonts w:ascii="微軟正黑體" w:eastAsia="微軟正黑體" w:hAnsi="微軟正黑體"/>
                <w:sz w:val="22"/>
              </w:rPr>
            </w:pPr>
          </w:p>
        </w:tc>
        <w:tc>
          <w:tcPr>
            <w:tcW w:w="983" w:type="pct"/>
            <w:vAlign w:val="center"/>
          </w:tcPr>
          <w:p w14:paraId="7CFD90B4" w14:textId="77777777" w:rsidR="00902ACA" w:rsidRPr="00902ACA" w:rsidRDefault="00902ACA" w:rsidP="00902ACA">
            <w:pPr>
              <w:pStyle w:val="a5"/>
              <w:rPr>
                <w:sz w:val="22"/>
                <w:szCs w:val="22"/>
              </w:rPr>
            </w:pPr>
            <w:r w:rsidRPr="00902ACA">
              <w:rPr>
                <w:rFonts w:hint="eastAsia"/>
                <w:sz w:val="22"/>
                <w:szCs w:val="22"/>
              </w:rPr>
              <w:t>新竹</w:t>
            </w:r>
            <w:r w:rsidRPr="00902ACA">
              <w:rPr>
                <w:rFonts w:hint="eastAsia"/>
                <w:sz w:val="22"/>
                <w:szCs w:val="22"/>
              </w:rPr>
              <w:t>/</w:t>
            </w:r>
            <w:r w:rsidRPr="00902ACA">
              <w:rPr>
                <w:rFonts w:hint="eastAsia"/>
                <w:sz w:val="22"/>
                <w:szCs w:val="22"/>
              </w:rPr>
              <w:t>苗栗</w:t>
            </w:r>
            <w:r w:rsidRPr="00902ACA">
              <w:rPr>
                <w:rFonts w:hint="eastAsia"/>
                <w:sz w:val="22"/>
                <w:szCs w:val="22"/>
              </w:rPr>
              <w:t>/</w:t>
            </w:r>
            <w:r w:rsidRPr="00902ACA">
              <w:rPr>
                <w:rFonts w:hint="eastAsia"/>
                <w:sz w:val="22"/>
                <w:szCs w:val="22"/>
              </w:rPr>
              <w:t>台中</w:t>
            </w:r>
          </w:p>
          <w:p w14:paraId="115D226A" w14:textId="77777777" w:rsidR="00902ACA" w:rsidRPr="00902ACA" w:rsidRDefault="00902ACA" w:rsidP="00902ACA">
            <w:pPr>
              <w:adjustRightInd w:val="0"/>
              <w:snapToGrid w:val="0"/>
              <w:spacing w:line="0" w:lineRule="atLeast"/>
              <w:jc w:val="center"/>
              <w:rPr>
                <w:rFonts w:ascii="微軟正黑體" w:eastAsia="微軟正黑體" w:hAnsi="微軟正黑體"/>
                <w:sz w:val="22"/>
              </w:rPr>
            </w:pPr>
          </w:p>
        </w:tc>
        <w:tc>
          <w:tcPr>
            <w:tcW w:w="337" w:type="pct"/>
            <w:vAlign w:val="center"/>
          </w:tcPr>
          <w:p w14:paraId="3CFDFB4C" w14:textId="26A53331"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無</w:t>
            </w:r>
          </w:p>
        </w:tc>
      </w:tr>
      <w:tr w:rsidR="00902ACA" w:rsidRPr="00315F6D" w14:paraId="59556D3F" w14:textId="77777777" w:rsidTr="00902ACA">
        <w:trPr>
          <w:trHeight w:val="20"/>
          <w:jc w:val="center"/>
        </w:trPr>
        <w:tc>
          <w:tcPr>
            <w:tcW w:w="852" w:type="pct"/>
            <w:shd w:val="clear" w:color="auto" w:fill="auto"/>
            <w:vAlign w:val="center"/>
          </w:tcPr>
          <w:p w14:paraId="37EF7B39" w14:textId="2AA9A490"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店</w:t>
            </w:r>
            <w:proofErr w:type="gramStart"/>
            <w:r w:rsidRPr="00902ACA">
              <w:rPr>
                <w:rFonts w:ascii="微軟正黑體" w:eastAsia="微軟正黑體" w:hAnsi="微軟正黑體" w:hint="eastAsia"/>
                <w:kern w:val="0"/>
                <w:sz w:val="22"/>
              </w:rPr>
              <w:t>務</w:t>
            </w:r>
            <w:proofErr w:type="gramEnd"/>
            <w:r w:rsidRPr="00902ACA">
              <w:rPr>
                <w:rFonts w:ascii="微軟正黑體" w:eastAsia="微軟正黑體" w:hAnsi="微軟正黑體" w:hint="eastAsia"/>
                <w:kern w:val="0"/>
                <w:sz w:val="22"/>
              </w:rPr>
              <w:t>秘書</w:t>
            </w:r>
          </w:p>
        </w:tc>
        <w:tc>
          <w:tcPr>
            <w:tcW w:w="313" w:type="pct"/>
            <w:shd w:val="clear" w:color="auto" w:fill="auto"/>
            <w:vAlign w:val="center"/>
          </w:tcPr>
          <w:p w14:paraId="79571A23" w14:textId="491ADFE9"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sz w:val="22"/>
              </w:rPr>
              <w:t>5</w:t>
            </w:r>
          </w:p>
        </w:tc>
        <w:tc>
          <w:tcPr>
            <w:tcW w:w="1040" w:type="pct"/>
            <w:shd w:val="clear" w:color="auto" w:fill="auto"/>
            <w:vAlign w:val="center"/>
          </w:tcPr>
          <w:p w14:paraId="1D92A827" w14:textId="270CBEF2"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大專以上不限科系</w:t>
            </w:r>
          </w:p>
        </w:tc>
        <w:tc>
          <w:tcPr>
            <w:tcW w:w="591" w:type="pct"/>
            <w:shd w:val="clear" w:color="auto" w:fill="auto"/>
            <w:vAlign w:val="center"/>
          </w:tcPr>
          <w:p w14:paraId="1E49A854" w14:textId="2F060077"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$30,000元起</w:t>
            </w:r>
          </w:p>
        </w:tc>
        <w:tc>
          <w:tcPr>
            <w:tcW w:w="883" w:type="pct"/>
            <w:shd w:val="clear" w:color="auto" w:fill="auto"/>
            <w:vAlign w:val="center"/>
          </w:tcPr>
          <w:p w14:paraId="144C91B3" w14:textId="77777777" w:rsidR="00902ACA" w:rsidRPr="00902ACA" w:rsidRDefault="00902ACA" w:rsidP="00902ACA">
            <w:pPr>
              <w:pStyle w:val="a5"/>
              <w:rPr>
                <w:sz w:val="22"/>
                <w:szCs w:val="22"/>
              </w:rPr>
            </w:pPr>
            <w:r w:rsidRPr="00902ACA">
              <w:rPr>
                <w:rFonts w:hint="eastAsia"/>
                <w:sz w:val="22"/>
                <w:szCs w:val="22"/>
              </w:rPr>
              <w:t>協助處理店</w:t>
            </w:r>
            <w:proofErr w:type="gramStart"/>
            <w:r w:rsidRPr="00902ACA">
              <w:rPr>
                <w:rFonts w:hint="eastAsia"/>
                <w:sz w:val="22"/>
                <w:szCs w:val="22"/>
              </w:rPr>
              <w:t>務</w:t>
            </w:r>
            <w:proofErr w:type="gramEnd"/>
            <w:r w:rsidRPr="00902ACA">
              <w:rPr>
                <w:rFonts w:hint="eastAsia"/>
                <w:sz w:val="22"/>
                <w:szCs w:val="22"/>
              </w:rPr>
              <w:br/>
            </w:r>
            <w:r w:rsidRPr="00902ACA">
              <w:rPr>
                <w:rFonts w:hint="eastAsia"/>
                <w:sz w:val="22"/>
                <w:szCs w:val="22"/>
              </w:rPr>
              <w:t>工作時間：</w:t>
            </w:r>
            <w:r w:rsidRPr="00902ACA">
              <w:rPr>
                <w:rFonts w:hint="eastAsia"/>
                <w:sz w:val="22"/>
                <w:szCs w:val="22"/>
              </w:rPr>
              <w:t>09:00~18:00</w:t>
            </w:r>
          </w:p>
          <w:p w14:paraId="0ACB4EEC" w14:textId="77777777" w:rsidR="00902ACA" w:rsidRPr="00902ACA" w:rsidRDefault="00902ACA" w:rsidP="00902ACA">
            <w:pPr>
              <w:adjustRightInd w:val="0"/>
              <w:snapToGrid w:val="0"/>
              <w:spacing w:line="0" w:lineRule="atLeast"/>
              <w:jc w:val="center"/>
              <w:rPr>
                <w:rFonts w:ascii="微軟正黑體" w:eastAsia="微軟正黑體" w:hAnsi="微軟正黑體"/>
                <w:sz w:val="22"/>
              </w:rPr>
            </w:pPr>
          </w:p>
        </w:tc>
        <w:tc>
          <w:tcPr>
            <w:tcW w:w="983" w:type="pct"/>
            <w:vAlign w:val="center"/>
          </w:tcPr>
          <w:p w14:paraId="587E49E8" w14:textId="77777777" w:rsidR="00902ACA" w:rsidRPr="00902ACA" w:rsidRDefault="00902ACA" w:rsidP="00902ACA">
            <w:pPr>
              <w:pStyle w:val="a5"/>
              <w:rPr>
                <w:sz w:val="22"/>
                <w:szCs w:val="22"/>
              </w:rPr>
            </w:pPr>
            <w:r w:rsidRPr="00902ACA">
              <w:rPr>
                <w:rFonts w:hint="eastAsia"/>
                <w:sz w:val="22"/>
                <w:szCs w:val="22"/>
              </w:rPr>
              <w:t>新竹</w:t>
            </w:r>
            <w:r w:rsidRPr="00902ACA">
              <w:rPr>
                <w:rFonts w:hint="eastAsia"/>
                <w:sz w:val="22"/>
                <w:szCs w:val="22"/>
              </w:rPr>
              <w:t>/</w:t>
            </w:r>
            <w:r w:rsidRPr="00902ACA">
              <w:rPr>
                <w:rFonts w:hint="eastAsia"/>
                <w:sz w:val="22"/>
                <w:szCs w:val="22"/>
              </w:rPr>
              <w:t>苗栗</w:t>
            </w:r>
            <w:r w:rsidRPr="00902ACA">
              <w:rPr>
                <w:rFonts w:hint="eastAsia"/>
                <w:sz w:val="22"/>
                <w:szCs w:val="22"/>
              </w:rPr>
              <w:t>/</w:t>
            </w:r>
            <w:r w:rsidRPr="00902ACA">
              <w:rPr>
                <w:rFonts w:hint="eastAsia"/>
                <w:sz w:val="22"/>
                <w:szCs w:val="22"/>
              </w:rPr>
              <w:t>台中</w:t>
            </w:r>
          </w:p>
          <w:p w14:paraId="349F7440" w14:textId="77777777" w:rsidR="00902ACA" w:rsidRPr="00902ACA" w:rsidRDefault="00902ACA" w:rsidP="00902ACA">
            <w:pPr>
              <w:adjustRightInd w:val="0"/>
              <w:snapToGrid w:val="0"/>
              <w:spacing w:line="0" w:lineRule="atLeast"/>
              <w:jc w:val="center"/>
              <w:rPr>
                <w:rFonts w:ascii="微軟正黑體" w:eastAsia="微軟正黑體" w:hAnsi="微軟正黑體"/>
                <w:sz w:val="22"/>
              </w:rPr>
            </w:pPr>
          </w:p>
        </w:tc>
        <w:tc>
          <w:tcPr>
            <w:tcW w:w="337" w:type="pct"/>
            <w:vAlign w:val="center"/>
          </w:tcPr>
          <w:p w14:paraId="643B7DC9" w14:textId="7FE626DD"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無</w:t>
            </w:r>
          </w:p>
        </w:tc>
      </w:tr>
      <w:tr w:rsidR="00902ACA" w:rsidRPr="00315F6D" w14:paraId="47F3610E" w14:textId="77777777" w:rsidTr="00902ACA">
        <w:trPr>
          <w:trHeight w:val="20"/>
          <w:jc w:val="center"/>
        </w:trPr>
        <w:tc>
          <w:tcPr>
            <w:tcW w:w="852" w:type="pct"/>
            <w:shd w:val="clear" w:color="auto" w:fill="auto"/>
            <w:vAlign w:val="center"/>
          </w:tcPr>
          <w:p w14:paraId="3D4CF2F0" w14:textId="3B6DE778"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人資秘書</w:t>
            </w:r>
          </w:p>
        </w:tc>
        <w:tc>
          <w:tcPr>
            <w:tcW w:w="313" w:type="pct"/>
            <w:shd w:val="clear" w:color="auto" w:fill="auto"/>
            <w:vAlign w:val="center"/>
          </w:tcPr>
          <w:p w14:paraId="4C10ADFD" w14:textId="0255B1C0"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sz w:val="22"/>
              </w:rPr>
              <w:t>5</w:t>
            </w:r>
          </w:p>
        </w:tc>
        <w:tc>
          <w:tcPr>
            <w:tcW w:w="1040" w:type="pct"/>
            <w:shd w:val="clear" w:color="auto" w:fill="auto"/>
            <w:vAlign w:val="center"/>
          </w:tcPr>
          <w:p w14:paraId="36EFA3B8" w14:textId="2C90CD58"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大專以上不限科系</w:t>
            </w:r>
          </w:p>
        </w:tc>
        <w:tc>
          <w:tcPr>
            <w:tcW w:w="591" w:type="pct"/>
            <w:shd w:val="clear" w:color="auto" w:fill="auto"/>
            <w:vAlign w:val="center"/>
          </w:tcPr>
          <w:p w14:paraId="22689766" w14:textId="4A228475"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$29,000元起</w:t>
            </w:r>
          </w:p>
        </w:tc>
        <w:tc>
          <w:tcPr>
            <w:tcW w:w="883" w:type="pct"/>
            <w:shd w:val="clear" w:color="auto" w:fill="auto"/>
            <w:vAlign w:val="center"/>
          </w:tcPr>
          <w:p w14:paraId="29406508" w14:textId="77777777" w:rsidR="00902ACA" w:rsidRPr="00902ACA" w:rsidRDefault="00902ACA" w:rsidP="00902ACA">
            <w:pPr>
              <w:pStyle w:val="a5"/>
              <w:rPr>
                <w:sz w:val="22"/>
                <w:szCs w:val="22"/>
              </w:rPr>
            </w:pPr>
            <w:r w:rsidRPr="00902ACA">
              <w:rPr>
                <w:rFonts w:hint="eastAsia"/>
                <w:sz w:val="22"/>
                <w:szCs w:val="22"/>
              </w:rPr>
              <w:t>協助招募人才</w:t>
            </w:r>
            <w:r w:rsidRPr="00902ACA">
              <w:rPr>
                <w:rFonts w:hint="eastAsia"/>
                <w:sz w:val="22"/>
                <w:szCs w:val="22"/>
              </w:rPr>
              <w:br/>
            </w:r>
            <w:r w:rsidRPr="00902ACA">
              <w:rPr>
                <w:rFonts w:hint="eastAsia"/>
                <w:sz w:val="22"/>
                <w:szCs w:val="22"/>
              </w:rPr>
              <w:t>工作時間：</w:t>
            </w:r>
            <w:r w:rsidRPr="00902ACA">
              <w:rPr>
                <w:rFonts w:hint="eastAsia"/>
                <w:sz w:val="22"/>
                <w:szCs w:val="22"/>
              </w:rPr>
              <w:t>09:00~18:00</w:t>
            </w:r>
          </w:p>
          <w:p w14:paraId="2184D775" w14:textId="77777777" w:rsidR="00902ACA" w:rsidRPr="00902ACA" w:rsidRDefault="00902ACA" w:rsidP="00902ACA">
            <w:pPr>
              <w:adjustRightInd w:val="0"/>
              <w:snapToGrid w:val="0"/>
              <w:spacing w:line="0" w:lineRule="atLeast"/>
              <w:jc w:val="center"/>
              <w:rPr>
                <w:rFonts w:ascii="微軟正黑體" w:eastAsia="微軟正黑體" w:hAnsi="微軟正黑體"/>
                <w:sz w:val="22"/>
              </w:rPr>
            </w:pPr>
          </w:p>
        </w:tc>
        <w:tc>
          <w:tcPr>
            <w:tcW w:w="983" w:type="pct"/>
            <w:vAlign w:val="center"/>
          </w:tcPr>
          <w:p w14:paraId="2670A64B" w14:textId="77777777" w:rsidR="00902ACA" w:rsidRPr="00902ACA" w:rsidRDefault="00902ACA" w:rsidP="00902ACA">
            <w:pPr>
              <w:pStyle w:val="a5"/>
              <w:rPr>
                <w:sz w:val="22"/>
                <w:szCs w:val="22"/>
              </w:rPr>
            </w:pPr>
            <w:r w:rsidRPr="00902ACA">
              <w:rPr>
                <w:rFonts w:hint="eastAsia"/>
                <w:sz w:val="22"/>
                <w:szCs w:val="22"/>
              </w:rPr>
              <w:t>新竹</w:t>
            </w:r>
            <w:r w:rsidRPr="00902ACA">
              <w:rPr>
                <w:rFonts w:hint="eastAsia"/>
                <w:sz w:val="22"/>
                <w:szCs w:val="22"/>
              </w:rPr>
              <w:t>/</w:t>
            </w:r>
            <w:r w:rsidRPr="00902ACA">
              <w:rPr>
                <w:rFonts w:hint="eastAsia"/>
                <w:sz w:val="22"/>
                <w:szCs w:val="22"/>
              </w:rPr>
              <w:t>苗栗</w:t>
            </w:r>
            <w:r w:rsidRPr="00902ACA">
              <w:rPr>
                <w:rFonts w:hint="eastAsia"/>
                <w:sz w:val="22"/>
                <w:szCs w:val="22"/>
              </w:rPr>
              <w:t>/</w:t>
            </w:r>
            <w:r w:rsidRPr="00902ACA">
              <w:rPr>
                <w:rFonts w:hint="eastAsia"/>
                <w:sz w:val="22"/>
                <w:szCs w:val="22"/>
              </w:rPr>
              <w:t>台中</w:t>
            </w:r>
          </w:p>
          <w:p w14:paraId="004A6E36" w14:textId="77777777" w:rsidR="00902ACA" w:rsidRPr="00902ACA" w:rsidRDefault="00902ACA" w:rsidP="00902ACA">
            <w:pPr>
              <w:adjustRightInd w:val="0"/>
              <w:snapToGrid w:val="0"/>
              <w:spacing w:line="0" w:lineRule="atLeast"/>
              <w:jc w:val="center"/>
              <w:rPr>
                <w:rFonts w:ascii="微軟正黑體" w:eastAsia="微軟正黑體" w:hAnsi="微軟正黑體"/>
                <w:sz w:val="22"/>
              </w:rPr>
            </w:pPr>
          </w:p>
        </w:tc>
        <w:tc>
          <w:tcPr>
            <w:tcW w:w="337" w:type="pct"/>
          </w:tcPr>
          <w:p w14:paraId="4272C4C4" w14:textId="4AA8628A"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無</w:t>
            </w:r>
          </w:p>
        </w:tc>
      </w:tr>
      <w:tr w:rsidR="00902ACA" w:rsidRPr="00315F6D" w14:paraId="64F50220" w14:textId="77777777" w:rsidTr="00902ACA">
        <w:trPr>
          <w:trHeight w:val="20"/>
          <w:jc w:val="center"/>
        </w:trPr>
        <w:tc>
          <w:tcPr>
            <w:tcW w:w="852" w:type="pct"/>
            <w:shd w:val="clear" w:color="auto" w:fill="auto"/>
            <w:vAlign w:val="center"/>
          </w:tcPr>
          <w:p w14:paraId="5EDF33BF" w14:textId="38D91310"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總部實習生</w:t>
            </w:r>
          </w:p>
        </w:tc>
        <w:tc>
          <w:tcPr>
            <w:tcW w:w="313" w:type="pct"/>
            <w:shd w:val="clear" w:color="auto" w:fill="auto"/>
            <w:vAlign w:val="center"/>
          </w:tcPr>
          <w:p w14:paraId="33D1022D" w14:textId="7ABD18DD"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sz w:val="22"/>
              </w:rPr>
              <w:t>2</w:t>
            </w:r>
          </w:p>
        </w:tc>
        <w:tc>
          <w:tcPr>
            <w:tcW w:w="1040" w:type="pct"/>
            <w:shd w:val="clear" w:color="auto" w:fill="auto"/>
            <w:vAlign w:val="center"/>
          </w:tcPr>
          <w:p w14:paraId="744D3F60" w14:textId="436FBE23"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大專以上不限科系</w:t>
            </w:r>
          </w:p>
        </w:tc>
        <w:tc>
          <w:tcPr>
            <w:tcW w:w="591" w:type="pct"/>
            <w:shd w:val="clear" w:color="auto" w:fill="auto"/>
            <w:vAlign w:val="center"/>
          </w:tcPr>
          <w:p w14:paraId="52854D92" w14:textId="30DE1544"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$28,590元起</w:t>
            </w:r>
          </w:p>
        </w:tc>
        <w:tc>
          <w:tcPr>
            <w:tcW w:w="883" w:type="pct"/>
            <w:shd w:val="clear" w:color="auto" w:fill="auto"/>
            <w:vAlign w:val="center"/>
          </w:tcPr>
          <w:p w14:paraId="52E28F4B" w14:textId="77777777" w:rsidR="00902ACA" w:rsidRPr="00902ACA" w:rsidRDefault="00902ACA" w:rsidP="00902ACA">
            <w:pPr>
              <w:pStyle w:val="a5"/>
              <w:rPr>
                <w:sz w:val="22"/>
                <w:szCs w:val="22"/>
              </w:rPr>
            </w:pPr>
            <w:r w:rsidRPr="00902ACA">
              <w:rPr>
                <w:rFonts w:hint="eastAsia"/>
                <w:sz w:val="22"/>
                <w:szCs w:val="22"/>
              </w:rPr>
              <w:t>協助總部相關工作等</w:t>
            </w:r>
            <w:r w:rsidRPr="00902ACA">
              <w:rPr>
                <w:rFonts w:hint="eastAsia"/>
                <w:sz w:val="22"/>
                <w:szCs w:val="22"/>
              </w:rPr>
              <w:br/>
            </w:r>
            <w:r w:rsidRPr="00902ACA">
              <w:rPr>
                <w:rFonts w:hint="eastAsia"/>
                <w:sz w:val="22"/>
                <w:szCs w:val="22"/>
              </w:rPr>
              <w:t>工作時間：</w:t>
            </w:r>
            <w:r w:rsidRPr="00902ACA">
              <w:rPr>
                <w:rFonts w:hint="eastAsia"/>
                <w:sz w:val="22"/>
                <w:szCs w:val="22"/>
              </w:rPr>
              <w:t>09:00~18:00</w:t>
            </w:r>
          </w:p>
          <w:p w14:paraId="5EFDB214" w14:textId="77777777" w:rsidR="00902ACA" w:rsidRPr="00902ACA" w:rsidRDefault="00902ACA" w:rsidP="00902ACA">
            <w:pPr>
              <w:adjustRightInd w:val="0"/>
              <w:snapToGrid w:val="0"/>
              <w:spacing w:line="0" w:lineRule="atLeast"/>
              <w:jc w:val="center"/>
              <w:rPr>
                <w:rFonts w:ascii="微軟正黑體" w:eastAsia="微軟正黑體" w:hAnsi="微軟正黑體"/>
                <w:sz w:val="22"/>
              </w:rPr>
            </w:pPr>
          </w:p>
        </w:tc>
        <w:tc>
          <w:tcPr>
            <w:tcW w:w="983" w:type="pct"/>
            <w:vAlign w:val="center"/>
          </w:tcPr>
          <w:p w14:paraId="58A015EC" w14:textId="77777777" w:rsidR="00902ACA" w:rsidRPr="00902ACA" w:rsidRDefault="00902ACA" w:rsidP="00902ACA">
            <w:pPr>
              <w:pStyle w:val="a5"/>
              <w:rPr>
                <w:sz w:val="22"/>
                <w:szCs w:val="22"/>
              </w:rPr>
            </w:pPr>
            <w:r w:rsidRPr="00902ACA">
              <w:rPr>
                <w:rFonts w:hint="eastAsia"/>
                <w:sz w:val="22"/>
                <w:szCs w:val="22"/>
              </w:rPr>
              <w:t>新竹</w:t>
            </w:r>
            <w:r w:rsidRPr="00902ACA">
              <w:rPr>
                <w:rFonts w:hint="eastAsia"/>
                <w:sz w:val="22"/>
                <w:szCs w:val="22"/>
              </w:rPr>
              <w:t>/</w:t>
            </w:r>
            <w:r w:rsidRPr="00902ACA">
              <w:rPr>
                <w:rFonts w:hint="eastAsia"/>
                <w:sz w:val="22"/>
                <w:szCs w:val="22"/>
              </w:rPr>
              <w:t>苗栗</w:t>
            </w:r>
            <w:r w:rsidRPr="00902ACA">
              <w:rPr>
                <w:rFonts w:hint="eastAsia"/>
                <w:sz w:val="22"/>
                <w:szCs w:val="22"/>
              </w:rPr>
              <w:t>/</w:t>
            </w:r>
            <w:r w:rsidRPr="00902ACA">
              <w:rPr>
                <w:rFonts w:hint="eastAsia"/>
                <w:sz w:val="22"/>
                <w:szCs w:val="22"/>
              </w:rPr>
              <w:t>台中</w:t>
            </w:r>
          </w:p>
          <w:p w14:paraId="45A59384" w14:textId="77777777" w:rsidR="00902ACA" w:rsidRPr="00902ACA" w:rsidRDefault="00902ACA" w:rsidP="00902ACA">
            <w:pPr>
              <w:adjustRightInd w:val="0"/>
              <w:snapToGrid w:val="0"/>
              <w:spacing w:line="0" w:lineRule="atLeast"/>
              <w:jc w:val="center"/>
              <w:rPr>
                <w:rFonts w:ascii="微軟正黑體" w:eastAsia="微軟正黑體" w:hAnsi="微軟正黑體"/>
                <w:sz w:val="22"/>
              </w:rPr>
            </w:pPr>
          </w:p>
        </w:tc>
        <w:tc>
          <w:tcPr>
            <w:tcW w:w="337" w:type="pct"/>
          </w:tcPr>
          <w:p w14:paraId="7C18F828" w14:textId="1075EB3C" w:rsidR="00902ACA" w:rsidRPr="00902ACA" w:rsidRDefault="00902ACA" w:rsidP="00902ACA">
            <w:pPr>
              <w:adjustRightInd w:val="0"/>
              <w:snapToGrid w:val="0"/>
              <w:spacing w:line="0" w:lineRule="atLeast"/>
              <w:jc w:val="center"/>
              <w:rPr>
                <w:rFonts w:ascii="微軟正黑體" w:eastAsia="微軟正黑體" w:hAnsi="微軟正黑體"/>
                <w:sz w:val="22"/>
              </w:rPr>
            </w:pPr>
            <w:r w:rsidRPr="00902ACA">
              <w:rPr>
                <w:rFonts w:ascii="微軟正黑體" w:eastAsia="微軟正黑體" w:hAnsi="微軟正黑體" w:hint="eastAsia"/>
                <w:kern w:val="0"/>
                <w:sz w:val="22"/>
              </w:rPr>
              <w:t>無</w:t>
            </w:r>
          </w:p>
        </w:tc>
      </w:tr>
      <w:tr w:rsidR="00902ACA" w:rsidRPr="00315F6D" w14:paraId="36EDD642" w14:textId="77777777" w:rsidTr="00902ACA">
        <w:trPr>
          <w:trHeight w:val="20"/>
          <w:jc w:val="center"/>
        </w:trPr>
        <w:tc>
          <w:tcPr>
            <w:tcW w:w="852" w:type="pct"/>
            <w:shd w:val="clear" w:color="auto" w:fill="auto"/>
            <w:vAlign w:val="center"/>
          </w:tcPr>
          <w:p w14:paraId="265F7F89" w14:textId="77777777" w:rsidR="00902ACA" w:rsidRPr="00315F6D" w:rsidRDefault="00902ACA" w:rsidP="00902ACA">
            <w:pPr>
              <w:adjustRightInd w:val="0"/>
              <w:snapToGrid w:val="0"/>
              <w:spacing w:line="0" w:lineRule="atLeast"/>
              <w:jc w:val="center"/>
              <w:rPr>
                <w:rFonts w:ascii="微軟正黑體" w:eastAsia="微軟正黑體" w:hAnsi="微軟正黑體"/>
                <w:sz w:val="22"/>
              </w:rPr>
            </w:pPr>
          </w:p>
        </w:tc>
        <w:tc>
          <w:tcPr>
            <w:tcW w:w="313" w:type="pct"/>
            <w:shd w:val="clear" w:color="auto" w:fill="auto"/>
            <w:vAlign w:val="center"/>
          </w:tcPr>
          <w:p w14:paraId="38AC728D" w14:textId="77777777" w:rsidR="00902ACA" w:rsidRPr="00315F6D" w:rsidRDefault="00902ACA" w:rsidP="00902ACA">
            <w:pPr>
              <w:adjustRightInd w:val="0"/>
              <w:snapToGrid w:val="0"/>
              <w:spacing w:line="0" w:lineRule="atLeast"/>
              <w:jc w:val="center"/>
              <w:rPr>
                <w:rFonts w:ascii="微軟正黑體" w:eastAsia="微軟正黑體" w:hAnsi="微軟正黑體"/>
                <w:sz w:val="22"/>
              </w:rPr>
            </w:pPr>
          </w:p>
        </w:tc>
        <w:tc>
          <w:tcPr>
            <w:tcW w:w="1040" w:type="pct"/>
            <w:shd w:val="clear" w:color="auto" w:fill="auto"/>
            <w:vAlign w:val="center"/>
          </w:tcPr>
          <w:p w14:paraId="4AB36583" w14:textId="77777777" w:rsidR="00902ACA" w:rsidRPr="00315F6D" w:rsidRDefault="00902ACA" w:rsidP="00902ACA">
            <w:pPr>
              <w:adjustRightInd w:val="0"/>
              <w:snapToGrid w:val="0"/>
              <w:spacing w:line="0" w:lineRule="atLeast"/>
              <w:jc w:val="center"/>
              <w:rPr>
                <w:rFonts w:ascii="微軟正黑體" w:eastAsia="微軟正黑體" w:hAnsi="微軟正黑體"/>
                <w:sz w:val="22"/>
              </w:rPr>
            </w:pPr>
          </w:p>
        </w:tc>
        <w:tc>
          <w:tcPr>
            <w:tcW w:w="591" w:type="pct"/>
            <w:shd w:val="clear" w:color="auto" w:fill="auto"/>
            <w:vAlign w:val="center"/>
          </w:tcPr>
          <w:p w14:paraId="5F4A27B5" w14:textId="77777777" w:rsidR="00902ACA" w:rsidRPr="00315F6D" w:rsidRDefault="00902ACA" w:rsidP="00902ACA">
            <w:pPr>
              <w:adjustRightInd w:val="0"/>
              <w:snapToGrid w:val="0"/>
              <w:spacing w:line="0" w:lineRule="atLeast"/>
              <w:jc w:val="center"/>
              <w:rPr>
                <w:rFonts w:ascii="微軟正黑體" w:eastAsia="微軟正黑體" w:hAnsi="微軟正黑體"/>
                <w:sz w:val="22"/>
              </w:rPr>
            </w:pPr>
          </w:p>
        </w:tc>
        <w:tc>
          <w:tcPr>
            <w:tcW w:w="883" w:type="pct"/>
            <w:shd w:val="clear" w:color="auto" w:fill="auto"/>
            <w:vAlign w:val="center"/>
          </w:tcPr>
          <w:p w14:paraId="3AE231C8" w14:textId="77777777" w:rsidR="00902ACA" w:rsidRPr="00315F6D" w:rsidRDefault="00902ACA" w:rsidP="00902ACA">
            <w:pPr>
              <w:adjustRightInd w:val="0"/>
              <w:snapToGrid w:val="0"/>
              <w:spacing w:line="0" w:lineRule="atLeast"/>
              <w:jc w:val="center"/>
              <w:rPr>
                <w:rFonts w:ascii="微軟正黑體" w:eastAsia="微軟正黑體" w:hAnsi="微軟正黑體"/>
                <w:sz w:val="22"/>
              </w:rPr>
            </w:pPr>
          </w:p>
        </w:tc>
        <w:tc>
          <w:tcPr>
            <w:tcW w:w="983" w:type="pct"/>
          </w:tcPr>
          <w:p w14:paraId="129C9622" w14:textId="77777777" w:rsidR="00902ACA" w:rsidRPr="00315F6D" w:rsidRDefault="00902ACA" w:rsidP="00902ACA">
            <w:pPr>
              <w:adjustRightInd w:val="0"/>
              <w:snapToGrid w:val="0"/>
              <w:spacing w:line="0" w:lineRule="atLeast"/>
              <w:jc w:val="center"/>
              <w:rPr>
                <w:rFonts w:ascii="微軟正黑體" w:eastAsia="微軟正黑體" w:hAnsi="微軟正黑體"/>
                <w:sz w:val="22"/>
              </w:rPr>
            </w:pPr>
          </w:p>
        </w:tc>
        <w:tc>
          <w:tcPr>
            <w:tcW w:w="337" w:type="pct"/>
          </w:tcPr>
          <w:p w14:paraId="1C384CFA" w14:textId="77777777" w:rsidR="00902ACA" w:rsidRPr="00315F6D" w:rsidRDefault="00902ACA" w:rsidP="00902ACA">
            <w:pPr>
              <w:adjustRightInd w:val="0"/>
              <w:snapToGrid w:val="0"/>
              <w:spacing w:line="0" w:lineRule="atLeast"/>
              <w:jc w:val="center"/>
              <w:rPr>
                <w:rFonts w:ascii="微軟正黑體" w:eastAsia="微軟正黑體" w:hAnsi="微軟正黑體"/>
                <w:sz w:val="22"/>
              </w:rPr>
            </w:pPr>
          </w:p>
        </w:tc>
      </w:tr>
      <w:tr w:rsidR="00902ACA" w:rsidRPr="00315F6D" w14:paraId="029BCD2A" w14:textId="77777777" w:rsidTr="00902ACA">
        <w:trPr>
          <w:trHeight w:val="148"/>
          <w:jc w:val="center"/>
        </w:trPr>
        <w:tc>
          <w:tcPr>
            <w:tcW w:w="852" w:type="pct"/>
            <w:shd w:val="clear" w:color="auto" w:fill="auto"/>
            <w:vAlign w:val="center"/>
          </w:tcPr>
          <w:p w14:paraId="5D4167BC" w14:textId="77777777" w:rsidR="00902ACA" w:rsidRPr="00315F6D" w:rsidRDefault="00902ACA" w:rsidP="00902ACA">
            <w:pPr>
              <w:adjustRightInd w:val="0"/>
              <w:snapToGrid w:val="0"/>
              <w:spacing w:line="0" w:lineRule="atLeast"/>
              <w:jc w:val="center"/>
              <w:rPr>
                <w:rFonts w:ascii="微軟正黑體" w:eastAsia="微軟正黑體" w:hAnsi="微軟正黑體"/>
                <w:sz w:val="22"/>
              </w:rPr>
            </w:pPr>
          </w:p>
        </w:tc>
        <w:tc>
          <w:tcPr>
            <w:tcW w:w="313" w:type="pct"/>
            <w:shd w:val="clear" w:color="auto" w:fill="auto"/>
            <w:vAlign w:val="center"/>
          </w:tcPr>
          <w:p w14:paraId="31357542" w14:textId="77777777" w:rsidR="00902ACA" w:rsidRPr="00315F6D" w:rsidRDefault="00902ACA" w:rsidP="00902ACA">
            <w:pPr>
              <w:adjustRightInd w:val="0"/>
              <w:snapToGrid w:val="0"/>
              <w:spacing w:line="0" w:lineRule="atLeast"/>
              <w:jc w:val="center"/>
              <w:rPr>
                <w:rFonts w:ascii="微軟正黑體" w:eastAsia="微軟正黑體" w:hAnsi="微軟正黑體"/>
                <w:sz w:val="22"/>
              </w:rPr>
            </w:pPr>
          </w:p>
        </w:tc>
        <w:tc>
          <w:tcPr>
            <w:tcW w:w="1040" w:type="pct"/>
            <w:shd w:val="clear" w:color="auto" w:fill="auto"/>
            <w:vAlign w:val="center"/>
          </w:tcPr>
          <w:p w14:paraId="6AE03645" w14:textId="77777777" w:rsidR="00902ACA" w:rsidRPr="00315F6D" w:rsidRDefault="00902ACA" w:rsidP="00902ACA">
            <w:pPr>
              <w:adjustRightInd w:val="0"/>
              <w:snapToGrid w:val="0"/>
              <w:spacing w:line="0" w:lineRule="atLeast"/>
              <w:jc w:val="center"/>
              <w:rPr>
                <w:rFonts w:ascii="微軟正黑體" w:eastAsia="微軟正黑體" w:hAnsi="微軟正黑體"/>
                <w:sz w:val="22"/>
              </w:rPr>
            </w:pPr>
          </w:p>
        </w:tc>
        <w:tc>
          <w:tcPr>
            <w:tcW w:w="591" w:type="pct"/>
            <w:shd w:val="clear" w:color="auto" w:fill="auto"/>
            <w:vAlign w:val="center"/>
          </w:tcPr>
          <w:p w14:paraId="368EF857" w14:textId="77777777" w:rsidR="00902ACA" w:rsidRPr="00315F6D" w:rsidRDefault="00902ACA" w:rsidP="00902ACA">
            <w:pPr>
              <w:adjustRightInd w:val="0"/>
              <w:snapToGrid w:val="0"/>
              <w:spacing w:line="0" w:lineRule="atLeast"/>
              <w:jc w:val="center"/>
              <w:rPr>
                <w:rFonts w:ascii="微軟正黑體" w:eastAsia="微軟正黑體" w:hAnsi="微軟正黑體"/>
                <w:sz w:val="22"/>
              </w:rPr>
            </w:pPr>
          </w:p>
        </w:tc>
        <w:tc>
          <w:tcPr>
            <w:tcW w:w="883" w:type="pct"/>
            <w:shd w:val="clear" w:color="auto" w:fill="auto"/>
            <w:vAlign w:val="center"/>
          </w:tcPr>
          <w:p w14:paraId="25DA0470" w14:textId="77777777" w:rsidR="00902ACA" w:rsidRPr="00315F6D" w:rsidRDefault="00902ACA" w:rsidP="00902ACA">
            <w:pPr>
              <w:adjustRightInd w:val="0"/>
              <w:snapToGrid w:val="0"/>
              <w:spacing w:line="0" w:lineRule="atLeast"/>
              <w:jc w:val="center"/>
              <w:rPr>
                <w:rFonts w:ascii="微軟正黑體" w:eastAsia="微軟正黑體" w:hAnsi="微軟正黑體"/>
                <w:sz w:val="22"/>
              </w:rPr>
            </w:pPr>
          </w:p>
        </w:tc>
        <w:tc>
          <w:tcPr>
            <w:tcW w:w="983" w:type="pct"/>
          </w:tcPr>
          <w:p w14:paraId="37E90691" w14:textId="77777777" w:rsidR="00902ACA" w:rsidRPr="00315F6D" w:rsidRDefault="00902ACA" w:rsidP="00902ACA">
            <w:pPr>
              <w:adjustRightInd w:val="0"/>
              <w:snapToGrid w:val="0"/>
              <w:spacing w:line="0" w:lineRule="atLeast"/>
              <w:jc w:val="center"/>
              <w:rPr>
                <w:rFonts w:ascii="微軟正黑體" w:eastAsia="微軟正黑體" w:hAnsi="微軟正黑體"/>
                <w:sz w:val="22"/>
              </w:rPr>
            </w:pPr>
          </w:p>
        </w:tc>
        <w:tc>
          <w:tcPr>
            <w:tcW w:w="337" w:type="pct"/>
          </w:tcPr>
          <w:p w14:paraId="01ADC644" w14:textId="77777777" w:rsidR="00902ACA" w:rsidRPr="00315F6D" w:rsidRDefault="00902ACA" w:rsidP="00902ACA">
            <w:pPr>
              <w:adjustRightInd w:val="0"/>
              <w:snapToGrid w:val="0"/>
              <w:spacing w:line="0" w:lineRule="atLeast"/>
              <w:jc w:val="center"/>
              <w:rPr>
                <w:rFonts w:ascii="微軟正黑體" w:eastAsia="微軟正黑體" w:hAnsi="微軟正黑體"/>
                <w:sz w:val="22"/>
              </w:rPr>
            </w:pPr>
          </w:p>
        </w:tc>
      </w:tr>
    </w:tbl>
    <w:p w14:paraId="2E1A690D" w14:textId="77777777"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14:paraId="463CE951" w14:textId="77777777" w:rsidR="007D1F13" w:rsidRDefault="007D1F13"/>
    <w:sectPr w:rsidR="007D1F13" w:rsidSect="00645210">
      <w:footerReference w:type="default" r:id="rId7"/>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20ED4" w14:textId="77777777" w:rsidR="00C00A78" w:rsidRDefault="00C00A78">
      <w:r>
        <w:separator/>
      </w:r>
    </w:p>
  </w:endnote>
  <w:endnote w:type="continuationSeparator" w:id="0">
    <w:p w14:paraId="3FB2E2E8" w14:textId="77777777" w:rsidR="00C00A78" w:rsidRDefault="00C0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32397"/>
      <w:docPartObj>
        <w:docPartGallery w:val="Page Numbers (Bottom of Page)"/>
        <w:docPartUnique/>
      </w:docPartObj>
    </w:sdtPr>
    <w:sdtContent>
      <w:p w14:paraId="0931647A" w14:textId="77777777" w:rsidR="00000000"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08737" w14:textId="77777777" w:rsidR="00C00A78" w:rsidRDefault="00C00A78">
      <w:r>
        <w:separator/>
      </w:r>
    </w:p>
  </w:footnote>
  <w:footnote w:type="continuationSeparator" w:id="0">
    <w:p w14:paraId="3275C214" w14:textId="77777777" w:rsidR="00C00A78" w:rsidRDefault="00C00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077400"/>
    <w:rsid w:val="0036686D"/>
    <w:rsid w:val="00645210"/>
    <w:rsid w:val="007D1F13"/>
    <w:rsid w:val="00902ACA"/>
    <w:rsid w:val="00A644D7"/>
    <w:rsid w:val="00C00A78"/>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C616"/>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6D"/>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paragraph" w:styleId="a5">
    <w:name w:val="No Spacing"/>
    <w:uiPriority w:val="1"/>
    <w:qFormat/>
    <w:rsid w:val="00077400"/>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茜 徐</cp:lastModifiedBy>
  <cp:revision>2</cp:revision>
  <dcterms:created xsi:type="dcterms:W3CDTF">2025-02-25T13:36:00Z</dcterms:created>
  <dcterms:modified xsi:type="dcterms:W3CDTF">2025-02-25T13:36:00Z</dcterms:modified>
</cp:coreProperties>
</file>