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2144D" w14:textId="77777777" w:rsidR="0036686D" w:rsidRPr="00FC72C9" w:rsidRDefault="0036686D" w:rsidP="0036686D">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r>
        <w:rPr>
          <w:rFonts w:ascii="微軟正黑體" w:eastAsia="微軟正黑體" w:hAnsi="微軟正黑體" w:hint="eastAsia"/>
          <w:b/>
          <w:sz w:val="44"/>
          <w:szCs w:val="44"/>
        </w:rPr>
        <w:t>（</w:t>
      </w:r>
      <w:r>
        <w:rPr>
          <w:rFonts w:ascii="微軟正黑體" w:eastAsia="微軟正黑體" w:hAnsi="微軟正黑體"/>
          <w:b/>
          <w:sz w:val="44"/>
          <w:szCs w:val="44"/>
        </w:rPr>
        <w:t>僅限</w:t>
      </w:r>
      <w:r>
        <w:rPr>
          <w:rFonts w:ascii="微軟正黑體" w:eastAsia="微軟正黑體" w:hAnsi="微軟正黑體" w:hint="eastAsia"/>
          <w:b/>
          <w:sz w:val="44"/>
          <w:szCs w:val="44"/>
        </w:rPr>
        <w:t>word檔）</w:t>
      </w:r>
    </w:p>
    <w:tbl>
      <w:tblPr>
        <w:tblW w:w="509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319"/>
        <w:gridCol w:w="4460"/>
        <w:gridCol w:w="1769"/>
        <w:gridCol w:w="2202"/>
      </w:tblGrid>
      <w:tr w:rsidR="0036686D" w:rsidRPr="00315F6D" w14:paraId="7D6B8D19" w14:textId="77777777" w:rsidTr="00A34145">
        <w:trPr>
          <w:jc w:val="center"/>
        </w:trPr>
        <w:tc>
          <w:tcPr>
            <w:tcW w:w="677" w:type="pct"/>
            <w:vAlign w:val="center"/>
          </w:tcPr>
          <w:p w14:paraId="4C619BBF" w14:textId="77777777" w:rsidR="0036686D" w:rsidRPr="00315F6D" w:rsidRDefault="0036686D" w:rsidP="002A1D41">
            <w:pPr>
              <w:spacing w:line="500" w:lineRule="exact"/>
              <w:jc w:val="center"/>
              <w:rPr>
                <w:rFonts w:ascii="微軟正黑體" w:eastAsia="微軟正黑體" w:hAnsi="微軟正黑體"/>
                <w:sz w:val="22"/>
              </w:rPr>
            </w:pPr>
            <w:r w:rsidRPr="00315F6D">
              <w:rPr>
                <w:rFonts w:ascii="微軟正黑體" w:eastAsia="微軟正黑體" w:hAnsi="微軟正黑體" w:hint="eastAsia"/>
                <w:sz w:val="22"/>
              </w:rPr>
              <w:t>公司名稱</w:t>
            </w:r>
          </w:p>
        </w:tc>
        <w:tc>
          <w:tcPr>
            <w:tcW w:w="2287" w:type="pct"/>
            <w:vAlign w:val="center"/>
          </w:tcPr>
          <w:p w14:paraId="18F94219" w14:textId="2D69715B" w:rsidR="00A34145" w:rsidRPr="00A34145" w:rsidRDefault="00A34145" w:rsidP="00A34145">
            <w:pPr>
              <w:spacing w:line="500" w:lineRule="exact"/>
              <w:jc w:val="center"/>
              <w:rPr>
                <w:rFonts w:ascii="微軟正黑體" w:eastAsia="微軟正黑體" w:hAnsi="微軟正黑體"/>
                <w:sz w:val="22"/>
              </w:rPr>
            </w:pPr>
            <w:r w:rsidRPr="00A34145">
              <w:rPr>
                <w:rFonts w:ascii="微軟正黑體" w:eastAsia="微軟正黑體" w:hAnsi="微軟正黑體"/>
                <w:sz w:val="22"/>
              </w:rPr>
              <w:t>食時創新股份有限公司</w:t>
            </w:r>
          </w:p>
          <w:p w14:paraId="57A0DD0E" w14:textId="6D8EC3C5" w:rsidR="0036686D" w:rsidRPr="00A34145" w:rsidRDefault="00A34145" w:rsidP="00A34145">
            <w:pPr>
              <w:spacing w:line="500" w:lineRule="exact"/>
              <w:jc w:val="center"/>
              <w:rPr>
                <w:rFonts w:ascii="微軟正黑體" w:eastAsia="微軟正黑體" w:hAnsi="微軟正黑體"/>
                <w:sz w:val="22"/>
              </w:rPr>
            </w:pPr>
            <w:r w:rsidRPr="00A34145">
              <w:rPr>
                <w:rFonts w:ascii="微軟正黑體" w:eastAsia="微軟正黑體" w:hAnsi="微軟正黑體"/>
                <w:sz w:val="22"/>
              </w:rPr>
              <w:t>(史坦利美式牛排)</w:t>
            </w:r>
          </w:p>
        </w:tc>
        <w:tc>
          <w:tcPr>
            <w:tcW w:w="907" w:type="pct"/>
            <w:vAlign w:val="center"/>
          </w:tcPr>
          <w:p w14:paraId="514D46CA" w14:textId="77777777" w:rsidR="0036686D" w:rsidRPr="00315F6D" w:rsidRDefault="0036686D" w:rsidP="002A1D41">
            <w:pPr>
              <w:spacing w:line="500" w:lineRule="exact"/>
              <w:jc w:val="center"/>
              <w:rPr>
                <w:rFonts w:ascii="微軟正黑體" w:eastAsia="微軟正黑體" w:hAnsi="微軟正黑體"/>
                <w:color w:val="000000"/>
                <w:sz w:val="22"/>
              </w:rPr>
            </w:pPr>
            <w:r w:rsidRPr="00315F6D">
              <w:rPr>
                <w:rFonts w:ascii="微軟正黑體" w:eastAsia="微軟正黑體" w:hAnsi="微軟正黑體"/>
                <w:color w:val="000000"/>
                <w:sz w:val="22"/>
              </w:rPr>
              <w:t>攤位編號</w:t>
            </w:r>
          </w:p>
        </w:tc>
        <w:tc>
          <w:tcPr>
            <w:tcW w:w="1129" w:type="pct"/>
            <w:vAlign w:val="center"/>
          </w:tcPr>
          <w:p w14:paraId="1CA19205" w14:textId="77777777" w:rsidR="0036686D" w:rsidRPr="00315F6D" w:rsidRDefault="0036686D" w:rsidP="002A1D41">
            <w:pPr>
              <w:spacing w:line="500" w:lineRule="exact"/>
              <w:jc w:val="center"/>
              <w:rPr>
                <w:rFonts w:ascii="微軟正黑體" w:eastAsia="微軟正黑體" w:hAnsi="微軟正黑體"/>
                <w:color w:val="FF0000"/>
                <w:sz w:val="22"/>
              </w:rPr>
            </w:pPr>
            <w:proofErr w:type="gramStart"/>
            <w:r w:rsidRPr="00090686">
              <w:rPr>
                <w:rFonts w:ascii="微軟正黑體" w:eastAsia="微軟正黑體" w:hAnsi="微軟正黑體"/>
                <w:color w:val="000000" w:themeColor="text1"/>
                <w:sz w:val="22"/>
              </w:rPr>
              <w:t>免填</w:t>
            </w:r>
            <w:proofErr w:type="gramEnd"/>
          </w:p>
        </w:tc>
      </w:tr>
      <w:tr w:rsidR="0036686D" w:rsidRPr="00315F6D" w14:paraId="4D71885D" w14:textId="77777777" w:rsidTr="00A34145">
        <w:trPr>
          <w:jc w:val="center"/>
        </w:trPr>
        <w:tc>
          <w:tcPr>
            <w:tcW w:w="677" w:type="pct"/>
            <w:vAlign w:val="center"/>
          </w:tcPr>
          <w:p w14:paraId="2210FCA2"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公司地址</w:t>
            </w:r>
          </w:p>
        </w:tc>
        <w:tc>
          <w:tcPr>
            <w:tcW w:w="2287" w:type="pct"/>
            <w:vAlign w:val="center"/>
          </w:tcPr>
          <w:p w14:paraId="00B892C5" w14:textId="089DB1B4" w:rsidR="0036686D" w:rsidRPr="00A34145" w:rsidRDefault="00A34145" w:rsidP="00A34145">
            <w:pPr>
              <w:spacing w:line="0" w:lineRule="atLeast"/>
              <w:jc w:val="center"/>
              <w:rPr>
                <w:rFonts w:ascii="微軟正黑體" w:eastAsia="微軟正黑體" w:hAnsi="微軟正黑體"/>
                <w:sz w:val="22"/>
              </w:rPr>
            </w:pPr>
            <w:r w:rsidRPr="00A34145">
              <w:rPr>
                <w:rFonts w:ascii="微軟正黑體" w:eastAsia="微軟正黑體" w:hAnsi="微軟正黑體"/>
                <w:sz w:val="22"/>
              </w:rPr>
              <w:t>新竹縣竹北市光明六路116號2樓</w:t>
            </w:r>
          </w:p>
        </w:tc>
        <w:tc>
          <w:tcPr>
            <w:tcW w:w="907" w:type="pct"/>
            <w:vAlign w:val="center"/>
          </w:tcPr>
          <w:p w14:paraId="43E340B8"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統一編號</w:t>
            </w:r>
          </w:p>
        </w:tc>
        <w:tc>
          <w:tcPr>
            <w:tcW w:w="1129" w:type="pct"/>
            <w:vAlign w:val="center"/>
          </w:tcPr>
          <w:p w14:paraId="0036B2AF" w14:textId="7C2FE5CC" w:rsidR="0036686D" w:rsidRPr="00315F6D" w:rsidRDefault="00A34145" w:rsidP="002A1D41">
            <w:pPr>
              <w:spacing w:line="0" w:lineRule="atLeast"/>
              <w:jc w:val="center"/>
              <w:rPr>
                <w:rFonts w:ascii="微軟正黑體" w:eastAsia="微軟正黑體" w:hAnsi="微軟正黑體"/>
                <w:sz w:val="22"/>
              </w:rPr>
            </w:pPr>
            <w:r w:rsidRPr="00A34145">
              <w:rPr>
                <w:rFonts w:ascii="微軟正黑體" w:eastAsia="微軟正黑體" w:hAnsi="微軟正黑體"/>
                <w:sz w:val="22"/>
              </w:rPr>
              <w:t>56676271</w:t>
            </w:r>
          </w:p>
        </w:tc>
      </w:tr>
      <w:tr w:rsidR="0036686D" w:rsidRPr="00315F6D" w14:paraId="7D39454E" w14:textId="77777777" w:rsidTr="00A34145">
        <w:trPr>
          <w:jc w:val="center"/>
        </w:trPr>
        <w:tc>
          <w:tcPr>
            <w:tcW w:w="677" w:type="pct"/>
            <w:vAlign w:val="center"/>
          </w:tcPr>
          <w:p w14:paraId="178938BF"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負責人</w:t>
            </w:r>
          </w:p>
        </w:tc>
        <w:tc>
          <w:tcPr>
            <w:tcW w:w="2287" w:type="pct"/>
            <w:vAlign w:val="center"/>
          </w:tcPr>
          <w:p w14:paraId="0652BAE7" w14:textId="0A36CBAC" w:rsidR="0036686D" w:rsidRPr="00315F6D" w:rsidRDefault="00A34145" w:rsidP="002A1D41">
            <w:pPr>
              <w:spacing w:line="0" w:lineRule="atLeast"/>
              <w:jc w:val="center"/>
              <w:rPr>
                <w:rFonts w:ascii="微軟正黑體" w:eastAsia="微軟正黑體" w:hAnsi="微軟正黑體"/>
                <w:color w:val="FF0000"/>
                <w:sz w:val="22"/>
              </w:rPr>
            </w:pPr>
            <w:r w:rsidRPr="00A34145">
              <w:rPr>
                <w:rFonts w:ascii="微軟正黑體" w:eastAsia="微軟正黑體" w:hAnsi="微軟正黑體"/>
                <w:sz w:val="22"/>
              </w:rPr>
              <w:t>陳思潔</w:t>
            </w:r>
          </w:p>
        </w:tc>
        <w:tc>
          <w:tcPr>
            <w:tcW w:w="907" w:type="pct"/>
            <w:vAlign w:val="center"/>
          </w:tcPr>
          <w:p w14:paraId="2ED8D648"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員工人數</w:t>
            </w:r>
          </w:p>
        </w:tc>
        <w:tc>
          <w:tcPr>
            <w:tcW w:w="1129" w:type="pct"/>
            <w:vAlign w:val="center"/>
          </w:tcPr>
          <w:p w14:paraId="4FA161FF" w14:textId="53C6ABDF" w:rsidR="0036686D" w:rsidRPr="00315F6D" w:rsidRDefault="00A34145"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 xml:space="preserve"> 200</w:t>
            </w:r>
            <w:r w:rsidRPr="00A34145">
              <w:rPr>
                <w:rFonts w:ascii="微軟正黑體" w:eastAsia="微軟正黑體" w:hAnsi="微軟正黑體"/>
                <w:sz w:val="22"/>
              </w:rPr>
              <w:t>人</w:t>
            </w:r>
          </w:p>
        </w:tc>
      </w:tr>
      <w:tr w:rsidR="0036686D" w:rsidRPr="00315F6D" w14:paraId="32FC1A5A" w14:textId="77777777" w:rsidTr="00A34145">
        <w:trPr>
          <w:jc w:val="center"/>
        </w:trPr>
        <w:tc>
          <w:tcPr>
            <w:tcW w:w="677" w:type="pct"/>
            <w:vAlign w:val="center"/>
          </w:tcPr>
          <w:p w14:paraId="1924C117"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連絡人</w:t>
            </w:r>
          </w:p>
        </w:tc>
        <w:tc>
          <w:tcPr>
            <w:tcW w:w="2287" w:type="pct"/>
            <w:vAlign w:val="center"/>
          </w:tcPr>
          <w:p w14:paraId="32105DA8" w14:textId="37698ED3" w:rsidR="0036686D" w:rsidRPr="00315F6D" w:rsidRDefault="00A34145" w:rsidP="002A1D41">
            <w:pPr>
              <w:spacing w:line="0" w:lineRule="atLeast"/>
              <w:jc w:val="center"/>
              <w:rPr>
                <w:rFonts w:ascii="微軟正黑體" w:eastAsia="微軟正黑體" w:hAnsi="微軟正黑體"/>
                <w:sz w:val="22"/>
              </w:rPr>
            </w:pPr>
            <w:proofErr w:type="gramStart"/>
            <w:r w:rsidRPr="00A34145">
              <w:rPr>
                <w:rFonts w:ascii="微軟正黑體" w:eastAsia="微軟正黑體" w:hAnsi="微軟正黑體"/>
                <w:sz w:val="22"/>
              </w:rPr>
              <w:t>姜</w:t>
            </w:r>
            <w:proofErr w:type="gramEnd"/>
            <w:r w:rsidRPr="00A34145">
              <w:rPr>
                <w:rFonts w:ascii="微軟正黑體" w:eastAsia="微軟正黑體" w:hAnsi="微軟正黑體"/>
                <w:sz w:val="22"/>
              </w:rPr>
              <w:t>小姐</w:t>
            </w:r>
          </w:p>
        </w:tc>
        <w:tc>
          <w:tcPr>
            <w:tcW w:w="907" w:type="pct"/>
            <w:vAlign w:val="center"/>
          </w:tcPr>
          <w:p w14:paraId="38E5C8C1"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連絡電話</w:t>
            </w:r>
          </w:p>
        </w:tc>
        <w:tc>
          <w:tcPr>
            <w:tcW w:w="1129" w:type="pct"/>
            <w:vAlign w:val="center"/>
          </w:tcPr>
          <w:p w14:paraId="62535BF8" w14:textId="028055FA" w:rsidR="0036686D" w:rsidRPr="00315F6D" w:rsidRDefault="00A34145" w:rsidP="002A1D41">
            <w:pPr>
              <w:spacing w:line="0" w:lineRule="atLeast"/>
              <w:jc w:val="center"/>
              <w:rPr>
                <w:rFonts w:ascii="微軟正黑體" w:eastAsia="微軟正黑體" w:hAnsi="微軟正黑體"/>
                <w:sz w:val="22"/>
              </w:rPr>
            </w:pPr>
            <w:r w:rsidRPr="00A34145">
              <w:rPr>
                <w:rFonts w:ascii="微軟正黑體" w:eastAsia="微軟正黑體" w:hAnsi="微軟正黑體"/>
                <w:sz w:val="22"/>
              </w:rPr>
              <w:t>(03)6682972#212</w:t>
            </w:r>
          </w:p>
        </w:tc>
      </w:tr>
      <w:tr w:rsidR="0036686D" w:rsidRPr="00315F6D" w14:paraId="59645657" w14:textId="77777777" w:rsidTr="00A34145">
        <w:trPr>
          <w:jc w:val="center"/>
        </w:trPr>
        <w:tc>
          <w:tcPr>
            <w:tcW w:w="677" w:type="pct"/>
            <w:vAlign w:val="center"/>
          </w:tcPr>
          <w:p w14:paraId="0C8BBFB2"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E-mail</w:t>
            </w:r>
          </w:p>
        </w:tc>
        <w:tc>
          <w:tcPr>
            <w:tcW w:w="4323" w:type="pct"/>
            <w:gridSpan w:val="3"/>
            <w:vAlign w:val="center"/>
          </w:tcPr>
          <w:p w14:paraId="6845D0B3" w14:textId="18258F01" w:rsidR="0036686D" w:rsidRPr="00315F6D" w:rsidRDefault="00A66D9D"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c</w:t>
            </w:r>
            <w:r w:rsidR="00A34145">
              <w:rPr>
                <w:rFonts w:ascii="微軟正黑體" w:eastAsia="微軟正黑體" w:hAnsi="微軟正黑體" w:hint="eastAsia"/>
                <w:sz w:val="22"/>
              </w:rPr>
              <w:t>herehere1@gmail.com</w:t>
            </w:r>
          </w:p>
        </w:tc>
      </w:tr>
      <w:tr w:rsidR="0036686D" w:rsidRPr="00315F6D" w14:paraId="590460F3" w14:textId="77777777" w:rsidTr="00A34145">
        <w:trPr>
          <w:trHeight w:val="583"/>
          <w:jc w:val="center"/>
        </w:trPr>
        <w:tc>
          <w:tcPr>
            <w:tcW w:w="677" w:type="pct"/>
            <w:vAlign w:val="center"/>
          </w:tcPr>
          <w:p w14:paraId="79513659"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公司網址     QR Code</w:t>
            </w:r>
          </w:p>
        </w:tc>
        <w:tc>
          <w:tcPr>
            <w:tcW w:w="4323" w:type="pct"/>
            <w:gridSpan w:val="3"/>
            <w:vAlign w:val="center"/>
          </w:tcPr>
          <w:p w14:paraId="3B9EE001" w14:textId="7C251F13" w:rsidR="0036686D" w:rsidRPr="00315F6D" w:rsidRDefault="00A34145" w:rsidP="002A1D41">
            <w:pPr>
              <w:spacing w:line="0" w:lineRule="atLeast"/>
              <w:jc w:val="center"/>
              <w:rPr>
                <w:rFonts w:ascii="微軟正黑體" w:eastAsia="微軟正黑體" w:hAnsi="微軟正黑體"/>
                <w:sz w:val="22"/>
              </w:rPr>
            </w:pPr>
            <w:r w:rsidRPr="00A34145">
              <w:rPr>
                <w:rFonts w:ascii="微軟正黑體" w:eastAsia="微軟正黑體" w:hAnsi="微軟正黑體"/>
                <w:sz w:val="22"/>
              </w:rPr>
              <w:t>https://linktr.ee/cherehere</w:t>
            </w:r>
          </w:p>
        </w:tc>
      </w:tr>
      <w:tr w:rsidR="0036686D" w:rsidRPr="00315F6D" w14:paraId="5A42DEA4" w14:textId="77777777" w:rsidTr="00A34145">
        <w:trPr>
          <w:trHeight w:val="1572"/>
          <w:jc w:val="center"/>
        </w:trPr>
        <w:tc>
          <w:tcPr>
            <w:tcW w:w="677" w:type="pct"/>
            <w:vAlign w:val="center"/>
          </w:tcPr>
          <w:p w14:paraId="18083B46"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服務項目</w:t>
            </w:r>
          </w:p>
        </w:tc>
        <w:tc>
          <w:tcPr>
            <w:tcW w:w="4323" w:type="pct"/>
            <w:gridSpan w:val="3"/>
            <w:vAlign w:val="center"/>
          </w:tcPr>
          <w:p w14:paraId="72D73746" w14:textId="77777777" w:rsidR="00A34145" w:rsidRDefault="00A34145" w:rsidP="002A1D41">
            <w:pPr>
              <w:spacing w:line="0" w:lineRule="atLeast"/>
              <w:rPr>
                <w:rFonts w:ascii="微軟正黑體" w:eastAsia="微軟正黑體" w:hAnsi="微軟正黑體"/>
                <w:sz w:val="22"/>
              </w:rPr>
            </w:pPr>
            <w:r w:rsidRPr="00A34145">
              <w:rPr>
                <w:rFonts w:ascii="微軟正黑體" w:eastAsia="微軟正黑體" w:hAnsi="微軟正黑體"/>
                <w:sz w:val="22"/>
              </w:rPr>
              <w:t xml:space="preserve">餐飲業 </w:t>
            </w:r>
          </w:p>
          <w:p w14:paraId="028C61BF" w14:textId="77777777" w:rsidR="00A34145" w:rsidRDefault="00A34145" w:rsidP="002A1D41">
            <w:pPr>
              <w:spacing w:line="0" w:lineRule="atLeast"/>
              <w:rPr>
                <w:rFonts w:ascii="微軟正黑體" w:eastAsia="微軟正黑體" w:hAnsi="微軟正黑體"/>
                <w:sz w:val="22"/>
              </w:rPr>
            </w:pPr>
            <w:r w:rsidRPr="00A34145">
              <w:rPr>
                <w:rFonts w:ascii="微軟正黑體" w:eastAsia="微軟正黑體" w:hAnsi="微軟正黑體"/>
                <w:sz w:val="22"/>
              </w:rPr>
              <w:t xml:space="preserve">● Stanley's Steakhouse 史坦利美式牛排 </w:t>
            </w:r>
          </w:p>
          <w:p w14:paraId="1E23839C" w14:textId="77777777" w:rsidR="00A34145" w:rsidRDefault="00A34145" w:rsidP="002A1D41">
            <w:pPr>
              <w:spacing w:line="0" w:lineRule="atLeast"/>
              <w:rPr>
                <w:rFonts w:ascii="微軟正黑體" w:eastAsia="微軟正黑體" w:hAnsi="微軟正黑體"/>
                <w:sz w:val="22"/>
              </w:rPr>
            </w:pPr>
            <w:r w:rsidRPr="00A34145">
              <w:rPr>
                <w:rFonts w:ascii="微軟正黑體" w:eastAsia="微軟正黑體" w:hAnsi="微軟正黑體"/>
                <w:sz w:val="22"/>
              </w:rPr>
              <w:t xml:space="preserve">● Go eat Tapas Dining BAR 西班牙餐酒館 </w:t>
            </w:r>
          </w:p>
          <w:p w14:paraId="0ED69C9D" w14:textId="5E8E8F7C" w:rsidR="0036686D" w:rsidRPr="00315F6D" w:rsidRDefault="00A34145" w:rsidP="002A1D41">
            <w:pPr>
              <w:spacing w:line="0" w:lineRule="atLeast"/>
              <w:rPr>
                <w:rFonts w:ascii="微軟正黑體" w:eastAsia="微軟正黑體" w:hAnsi="微軟正黑體"/>
                <w:sz w:val="22"/>
              </w:rPr>
            </w:pPr>
            <w:r w:rsidRPr="00A34145">
              <w:rPr>
                <w:rFonts w:ascii="微軟正黑體" w:eastAsia="微軟正黑體" w:hAnsi="微軟正黑體"/>
                <w:sz w:val="22"/>
              </w:rPr>
              <w:t>●金福</w:t>
            </w:r>
            <w:proofErr w:type="gramStart"/>
            <w:r w:rsidRPr="00A34145">
              <w:rPr>
                <w:rFonts w:ascii="微軟正黑體" w:eastAsia="微軟正黑體" w:hAnsi="微軟正黑體"/>
                <w:sz w:val="22"/>
              </w:rPr>
              <w:t>越式河粉</w:t>
            </w:r>
            <w:proofErr w:type="gramEnd"/>
            <w:r w:rsidRPr="00A34145">
              <w:rPr>
                <w:rFonts w:ascii="微軟正黑體" w:eastAsia="微軟正黑體" w:hAnsi="微軟正黑體"/>
                <w:sz w:val="22"/>
              </w:rPr>
              <w:t xml:space="preserve"> King Pho Cafe</w:t>
            </w:r>
          </w:p>
        </w:tc>
      </w:tr>
      <w:tr w:rsidR="0036686D" w:rsidRPr="00315F6D" w14:paraId="253E2EDF" w14:textId="77777777" w:rsidTr="00A34145">
        <w:trPr>
          <w:jc w:val="center"/>
        </w:trPr>
        <w:tc>
          <w:tcPr>
            <w:tcW w:w="677" w:type="pct"/>
            <w:vAlign w:val="center"/>
          </w:tcPr>
          <w:p w14:paraId="52642ED7"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勞動權益</w:t>
            </w:r>
          </w:p>
        </w:tc>
        <w:tc>
          <w:tcPr>
            <w:tcW w:w="4323" w:type="pct"/>
            <w:gridSpan w:val="3"/>
            <w:vAlign w:val="center"/>
          </w:tcPr>
          <w:p w14:paraId="6865D235" w14:textId="45B1CC65" w:rsidR="0036686D" w:rsidRPr="00315F6D" w:rsidRDefault="00A34145" w:rsidP="002A1D41">
            <w:pPr>
              <w:spacing w:line="0" w:lineRule="atLeast"/>
              <w:rPr>
                <w:rFonts w:ascii="微軟正黑體" w:eastAsia="微軟正黑體" w:hAnsi="微軟正黑體"/>
                <w:color w:val="FF0000"/>
                <w:sz w:val="22"/>
              </w:rPr>
            </w:pPr>
            <w:r w:rsidRPr="00A34145">
              <w:rPr>
                <w:rFonts w:ascii="微軟正黑體" w:eastAsia="微軟正黑體" w:hAnsi="微軟正黑體"/>
                <w:sz w:val="22"/>
              </w:rPr>
              <w:t>■</w:t>
            </w:r>
            <w:proofErr w:type="gramStart"/>
            <w:r w:rsidRPr="00A34145">
              <w:rPr>
                <w:rFonts w:ascii="微軟正黑體" w:eastAsia="微軟正黑體" w:hAnsi="微軟正黑體"/>
                <w:sz w:val="22"/>
              </w:rPr>
              <w:t>勞</w:t>
            </w:r>
            <w:proofErr w:type="gramEnd"/>
            <w:r w:rsidRPr="00A34145">
              <w:rPr>
                <w:rFonts w:ascii="微軟正黑體" w:eastAsia="微軟正黑體" w:hAnsi="微軟正黑體"/>
                <w:sz w:val="22"/>
              </w:rPr>
              <w:t>、健保 ■勞退 休假制度：9-10天</w:t>
            </w:r>
          </w:p>
        </w:tc>
      </w:tr>
      <w:tr w:rsidR="0036686D" w:rsidRPr="00315F6D" w14:paraId="270D040B" w14:textId="77777777" w:rsidTr="00A34145">
        <w:trPr>
          <w:trHeight w:hRule="exact" w:val="567"/>
          <w:jc w:val="center"/>
        </w:trPr>
        <w:tc>
          <w:tcPr>
            <w:tcW w:w="677" w:type="pct"/>
            <w:vMerge w:val="restart"/>
            <w:vAlign w:val="center"/>
          </w:tcPr>
          <w:p w14:paraId="5D98DEE7"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福利制度</w:t>
            </w:r>
          </w:p>
        </w:tc>
        <w:tc>
          <w:tcPr>
            <w:tcW w:w="2287" w:type="pct"/>
            <w:vMerge w:val="restart"/>
            <w:vAlign w:val="center"/>
          </w:tcPr>
          <w:p w14:paraId="4CAC1F1B" w14:textId="7E30A5D9" w:rsidR="0036686D" w:rsidRPr="00315F6D" w:rsidRDefault="00A34145" w:rsidP="002A1D41">
            <w:pPr>
              <w:spacing w:line="0" w:lineRule="atLeast"/>
              <w:rPr>
                <w:rFonts w:ascii="微軟正黑體" w:eastAsia="微軟正黑體" w:hAnsi="微軟正黑體"/>
                <w:color w:val="FF0000"/>
                <w:sz w:val="22"/>
              </w:rPr>
            </w:pPr>
            <w:r w:rsidRPr="00A34145">
              <w:rPr>
                <w:rFonts w:ascii="微軟正黑體" w:eastAsia="微軟正黑體" w:hAnsi="微軟正黑體"/>
                <w:sz w:val="22"/>
              </w:rPr>
              <w:t>含</w:t>
            </w:r>
            <w:proofErr w:type="gramStart"/>
            <w:r w:rsidRPr="00A34145">
              <w:rPr>
                <w:rFonts w:ascii="微軟正黑體" w:eastAsia="微軟正黑體" w:hAnsi="微軟正黑體"/>
                <w:sz w:val="22"/>
              </w:rPr>
              <w:t>勞健團</w:t>
            </w:r>
            <w:proofErr w:type="gramEnd"/>
            <w:r w:rsidRPr="00A34145">
              <w:rPr>
                <w:rFonts w:ascii="微軟正黑體" w:eastAsia="微軟正黑體" w:hAnsi="微軟正黑體"/>
                <w:sz w:val="22"/>
              </w:rPr>
              <w:t>保、年度健檢、三節禮金、生日禮金、介紹獎金、校園錄取獎學金、在學獎學金、績效獎金、年終獎金、員工優惠、提供員工餐、每季員工聚餐、員工旅遊、企業運動會、教育課程、春酒、生日假、久任生日spa</w:t>
            </w:r>
            <w:proofErr w:type="gramStart"/>
            <w:r w:rsidRPr="00A34145">
              <w:rPr>
                <w:rFonts w:ascii="微軟正黑體" w:eastAsia="微軟正黑體" w:hAnsi="微軟正黑體"/>
                <w:sz w:val="22"/>
              </w:rPr>
              <w:t>券</w:t>
            </w:r>
            <w:proofErr w:type="gramEnd"/>
            <w:r w:rsidRPr="00A34145">
              <w:rPr>
                <w:rFonts w:ascii="微軟正黑體" w:eastAsia="微軟正黑體" w:hAnsi="微軟正黑體"/>
                <w:sz w:val="22"/>
              </w:rPr>
              <w:t>、十萬伏特充電假</w:t>
            </w:r>
          </w:p>
        </w:tc>
        <w:tc>
          <w:tcPr>
            <w:tcW w:w="907" w:type="pct"/>
            <w:tcFitText/>
            <w:vAlign w:val="center"/>
          </w:tcPr>
          <w:p w14:paraId="02322AD3" w14:textId="77777777" w:rsidR="0036686D" w:rsidRPr="00315F6D" w:rsidRDefault="0036686D" w:rsidP="002A1D41">
            <w:pPr>
              <w:spacing w:line="0" w:lineRule="atLeast"/>
              <w:jc w:val="center"/>
              <w:rPr>
                <w:rFonts w:ascii="微軟正黑體" w:eastAsia="微軟正黑體" w:hAnsi="微軟正黑體"/>
                <w:kern w:val="20"/>
                <w:sz w:val="22"/>
              </w:rPr>
            </w:pPr>
            <w:r w:rsidRPr="00A34145">
              <w:rPr>
                <w:rFonts w:ascii="微軟正黑體" w:eastAsia="微軟正黑體" w:hAnsi="微軟正黑體" w:hint="eastAsia"/>
                <w:w w:val="69"/>
                <w:sz w:val="22"/>
              </w:rPr>
              <w:t>是否進用身心障礙人</w:t>
            </w:r>
            <w:r w:rsidRPr="00A34145">
              <w:rPr>
                <w:rFonts w:ascii="微軟正黑體" w:eastAsia="微軟正黑體" w:hAnsi="微軟正黑體" w:hint="eastAsia"/>
                <w:spacing w:val="7"/>
                <w:w w:val="69"/>
                <w:sz w:val="22"/>
              </w:rPr>
              <w:t>員</w:t>
            </w:r>
          </w:p>
        </w:tc>
        <w:tc>
          <w:tcPr>
            <w:tcW w:w="1129" w:type="pct"/>
            <w:vAlign w:val="center"/>
          </w:tcPr>
          <w:p w14:paraId="59A1963A" w14:textId="00A7587E" w:rsidR="0036686D" w:rsidRPr="00315F6D" w:rsidRDefault="0036686D" w:rsidP="00A34145">
            <w:pPr>
              <w:spacing w:line="0" w:lineRule="atLeast"/>
              <w:jc w:val="center"/>
              <w:rPr>
                <w:rFonts w:ascii="微軟正黑體" w:eastAsia="微軟正黑體" w:hAnsi="微軟正黑體"/>
                <w:color w:val="FF0000"/>
                <w:sz w:val="22"/>
              </w:rPr>
            </w:pPr>
            <w:r w:rsidRPr="00A34145">
              <w:rPr>
                <w:rFonts w:ascii="微軟正黑體" w:eastAsia="微軟正黑體" w:hAnsi="微軟正黑體" w:hint="eastAsia"/>
                <w:sz w:val="22"/>
              </w:rPr>
              <w:t>否</w:t>
            </w:r>
          </w:p>
        </w:tc>
      </w:tr>
      <w:tr w:rsidR="0036686D" w:rsidRPr="00315F6D" w14:paraId="5F419A26" w14:textId="77777777" w:rsidTr="00A34145">
        <w:trPr>
          <w:trHeight w:hRule="exact" w:val="2252"/>
          <w:jc w:val="center"/>
        </w:trPr>
        <w:tc>
          <w:tcPr>
            <w:tcW w:w="677" w:type="pct"/>
            <w:vMerge/>
            <w:vAlign w:val="center"/>
          </w:tcPr>
          <w:p w14:paraId="3960E3BA" w14:textId="77777777" w:rsidR="0036686D" w:rsidRPr="00315F6D" w:rsidRDefault="0036686D" w:rsidP="002A1D41">
            <w:pPr>
              <w:spacing w:line="0" w:lineRule="atLeast"/>
              <w:jc w:val="center"/>
              <w:rPr>
                <w:rFonts w:ascii="微軟正黑體" w:eastAsia="微軟正黑體" w:hAnsi="微軟正黑體"/>
                <w:sz w:val="22"/>
              </w:rPr>
            </w:pPr>
          </w:p>
        </w:tc>
        <w:tc>
          <w:tcPr>
            <w:tcW w:w="2287" w:type="pct"/>
            <w:vMerge/>
            <w:vAlign w:val="center"/>
          </w:tcPr>
          <w:p w14:paraId="550D2638" w14:textId="77777777" w:rsidR="0036686D" w:rsidRPr="00315F6D" w:rsidRDefault="0036686D" w:rsidP="002A1D41">
            <w:pPr>
              <w:spacing w:line="0" w:lineRule="atLeast"/>
              <w:rPr>
                <w:rFonts w:ascii="微軟正黑體" w:eastAsia="微軟正黑體" w:hAnsi="微軟正黑體"/>
                <w:color w:val="FF0000"/>
                <w:sz w:val="22"/>
              </w:rPr>
            </w:pPr>
          </w:p>
        </w:tc>
        <w:tc>
          <w:tcPr>
            <w:tcW w:w="907" w:type="pct"/>
            <w:tcFitText/>
            <w:vAlign w:val="center"/>
          </w:tcPr>
          <w:p w14:paraId="74800F67" w14:textId="77777777" w:rsidR="0036686D" w:rsidRPr="00315F6D" w:rsidRDefault="0036686D" w:rsidP="002A1D41">
            <w:pPr>
              <w:spacing w:line="0" w:lineRule="atLeast"/>
              <w:jc w:val="center"/>
              <w:rPr>
                <w:rFonts w:ascii="微軟正黑體" w:eastAsia="微軟正黑體" w:hAnsi="微軟正黑體"/>
                <w:spacing w:val="15"/>
                <w:w w:val="61"/>
                <w:kern w:val="0"/>
                <w:sz w:val="22"/>
              </w:rPr>
            </w:pPr>
            <w:r w:rsidRPr="00090686">
              <w:rPr>
                <w:rFonts w:ascii="微軟正黑體" w:eastAsia="微軟正黑體" w:hAnsi="微軟正黑體" w:hint="eastAsia"/>
                <w:spacing w:val="3"/>
                <w:w w:val="99"/>
                <w:kern w:val="0"/>
                <w:sz w:val="22"/>
              </w:rPr>
              <w:t>是否進用外籍</w:t>
            </w:r>
            <w:r w:rsidRPr="00090686">
              <w:rPr>
                <w:rFonts w:ascii="微軟正黑體" w:eastAsia="微軟正黑體" w:hAnsi="微軟正黑體" w:hint="eastAsia"/>
                <w:spacing w:val="-7"/>
                <w:w w:val="99"/>
                <w:kern w:val="0"/>
                <w:sz w:val="22"/>
              </w:rPr>
              <w:t>生</w:t>
            </w:r>
          </w:p>
        </w:tc>
        <w:tc>
          <w:tcPr>
            <w:tcW w:w="1129" w:type="pct"/>
            <w:vAlign w:val="center"/>
          </w:tcPr>
          <w:p w14:paraId="6FDBD32F" w14:textId="2B575EF5" w:rsidR="0036686D" w:rsidRPr="00315F6D" w:rsidRDefault="0036686D" w:rsidP="00A34145">
            <w:pPr>
              <w:spacing w:line="0" w:lineRule="atLeast"/>
              <w:jc w:val="center"/>
              <w:rPr>
                <w:rFonts w:ascii="微軟正黑體" w:eastAsia="微軟正黑體" w:hAnsi="微軟正黑體"/>
                <w:spacing w:val="15"/>
                <w:w w:val="61"/>
                <w:kern w:val="0"/>
                <w:sz w:val="22"/>
              </w:rPr>
            </w:pPr>
            <w:r w:rsidRPr="00A34145">
              <w:rPr>
                <w:rFonts w:ascii="微軟正黑體" w:eastAsia="微軟正黑體" w:hAnsi="微軟正黑體"/>
                <w:sz w:val="22"/>
              </w:rPr>
              <w:t>是</w:t>
            </w:r>
          </w:p>
        </w:tc>
      </w:tr>
      <w:tr w:rsidR="0036686D" w:rsidRPr="00315F6D" w14:paraId="755CD43A" w14:textId="77777777" w:rsidTr="00A34145">
        <w:trPr>
          <w:trHeight w:val="1256"/>
          <w:jc w:val="center"/>
        </w:trPr>
        <w:tc>
          <w:tcPr>
            <w:tcW w:w="677" w:type="pct"/>
            <w:vAlign w:val="center"/>
          </w:tcPr>
          <w:p w14:paraId="72C3892E"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公司簡介</w:t>
            </w:r>
          </w:p>
        </w:tc>
        <w:tc>
          <w:tcPr>
            <w:tcW w:w="4323" w:type="pct"/>
            <w:gridSpan w:val="3"/>
            <w:vAlign w:val="center"/>
          </w:tcPr>
          <w:p w14:paraId="4A646B65" w14:textId="77777777" w:rsidR="00A34145" w:rsidRDefault="00A34145" w:rsidP="002A1D41">
            <w:pPr>
              <w:spacing w:line="0" w:lineRule="atLeast"/>
              <w:rPr>
                <w:rFonts w:ascii="微軟正黑體" w:eastAsia="微軟正黑體" w:hAnsi="微軟正黑體"/>
                <w:sz w:val="22"/>
              </w:rPr>
            </w:pPr>
            <w:r w:rsidRPr="00A34145">
              <w:rPr>
                <w:rFonts w:ascii="微軟正黑體" w:eastAsia="微軟正黑體" w:hAnsi="微軟正黑體"/>
                <w:noProof/>
                <w:sz w:val="22"/>
              </w:rPr>
              <w:drawing>
                <wp:anchor distT="0" distB="0" distL="114300" distR="114300" simplePos="0" relativeHeight="251658240" behindDoc="0" locked="0" layoutInCell="1" allowOverlap="1" wp14:anchorId="135D5CCF" wp14:editId="7473AB96">
                  <wp:simplePos x="0" y="0"/>
                  <wp:positionH relativeFrom="column">
                    <wp:posOffset>19050</wp:posOffset>
                  </wp:positionH>
                  <wp:positionV relativeFrom="paragraph">
                    <wp:posOffset>90170</wp:posOffset>
                  </wp:positionV>
                  <wp:extent cx="552450" cy="552450"/>
                  <wp:effectExtent l="0" t="0" r="0" b="0"/>
                  <wp:wrapSquare wrapText="bothSides"/>
                  <wp:docPr id="193228868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288680" name="圖片 193228868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margin">
                    <wp14:pctWidth>0</wp14:pctWidth>
                  </wp14:sizeRelH>
                  <wp14:sizeRelV relativeFrom="margin">
                    <wp14:pctHeight>0</wp14:pctHeight>
                  </wp14:sizeRelV>
                </wp:anchor>
              </w:drawing>
            </w:r>
            <w:r w:rsidRPr="00A34145">
              <w:rPr>
                <w:rFonts w:ascii="微軟正黑體" w:eastAsia="微軟正黑體" w:hAnsi="微軟正黑體"/>
                <w:sz w:val="22"/>
              </w:rPr>
              <w:t>制定飲食新文化，創造新一代的餐飲標竿！將最好的分享給身邊的各位，這就是食時創新餐飲的企業文化！找尋有理想抱負的你/妳，一同創造出不同的飲食標竿，提供美好的用餐環境給予客人，提供完整的生涯規劃給員工，提供未來永續發展的願景讓公司與員工共同成長。</w:t>
            </w:r>
          </w:p>
          <w:p w14:paraId="150ED70D" w14:textId="0978EB32" w:rsidR="0036686D" w:rsidRPr="00A34145" w:rsidRDefault="00A34145" w:rsidP="002A1D41">
            <w:pPr>
              <w:spacing w:line="0" w:lineRule="atLeast"/>
              <w:rPr>
                <w:rFonts w:ascii="微軟正黑體" w:eastAsia="微軟正黑體" w:hAnsi="微軟正黑體"/>
                <w:sz w:val="22"/>
              </w:rPr>
            </w:pPr>
            <w:r w:rsidRPr="00A34145">
              <w:rPr>
                <w:rFonts w:ascii="微軟正黑體" w:eastAsia="微軟正黑體" w:hAnsi="微軟正黑體"/>
                <w:sz w:val="22"/>
              </w:rPr>
              <w:t>誠信、謙卑、進取、共同成長是我們公司的核心價值，在這裡我們喜歡雙向成長，創造雙贏，定期舉辦員工教育訓練，提升自我創造更高價值。</w:t>
            </w:r>
          </w:p>
        </w:tc>
      </w:tr>
    </w:tbl>
    <w:p w14:paraId="0546B25B" w14:textId="77777777" w:rsidR="0036686D" w:rsidRPr="004059AE" w:rsidRDefault="0036686D" w:rsidP="0036686D">
      <w:pPr>
        <w:widowControl/>
        <w:rPr>
          <w:rFonts w:ascii="Times New Roman" w:eastAsia="標楷體" w:hAnsi="Times New Roman" w:cs="Times New Roman"/>
          <w:sz w:val="18"/>
          <w:szCs w:val="18"/>
        </w:rPr>
      </w:pPr>
    </w:p>
    <w:tbl>
      <w:tblPr>
        <w:tblW w:w="5165"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356"/>
        <w:gridCol w:w="436"/>
        <w:gridCol w:w="2130"/>
        <w:gridCol w:w="1920"/>
        <w:gridCol w:w="2523"/>
        <w:gridCol w:w="1529"/>
      </w:tblGrid>
      <w:tr w:rsidR="00A34145" w:rsidRPr="00315F6D" w14:paraId="52874776" w14:textId="77777777" w:rsidTr="00A66D9D">
        <w:trPr>
          <w:trHeight w:val="20"/>
          <w:jc w:val="center"/>
        </w:trPr>
        <w:tc>
          <w:tcPr>
            <w:tcW w:w="701" w:type="pct"/>
            <w:vAlign w:val="center"/>
          </w:tcPr>
          <w:p w14:paraId="0434F526" w14:textId="77777777" w:rsidR="00A34145" w:rsidRPr="00315F6D" w:rsidRDefault="00A34145"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職務名稱</w:t>
            </w:r>
          </w:p>
        </w:tc>
        <w:tc>
          <w:tcPr>
            <w:tcW w:w="143" w:type="pct"/>
            <w:vAlign w:val="center"/>
          </w:tcPr>
          <w:p w14:paraId="7EAD6D18" w14:textId="77777777" w:rsidR="00A34145" w:rsidRPr="00315F6D" w:rsidRDefault="00A34145"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人數</w:t>
            </w:r>
          </w:p>
        </w:tc>
        <w:tc>
          <w:tcPr>
            <w:tcW w:w="1092" w:type="pct"/>
            <w:vAlign w:val="center"/>
          </w:tcPr>
          <w:p w14:paraId="3B3CA788" w14:textId="5292D5DB" w:rsidR="00A34145" w:rsidRPr="00090686" w:rsidRDefault="00A34145" w:rsidP="00090686">
            <w:pPr>
              <w:spacing w:line="0" w:lineRule="atLeast"/>
              <w:jc w:val="center"/>
              <w:rPr>
                <w:rFonts w:ascii="微軟正黑體" w:eastAsia="微軟正黑體" w:hAnsi="微軟正黑體" w:hint="eastAsia"/>
                <w:kern w:val="0"/>
                <w:sz w:val="22"/>
              </w:rPr>
            </w:pPr>
            <w:r w:rsidRPr="00315F6D">
              <w:rPr>
                <w:rFonts w:ascii="微軟正黑體" w:eastAsia="微軟正黑體" w:hAnsi="微軟正黑體" w:hint="eastAsia"/>
                <w:kern w:val="0"/>
                <w:sz w:val="22"/>
              </w:rPr>
              <w:t>主要資格條件</w:t>
            </w:r>
          </w:p>
        </w:tc>
        <w:tc>
          <w:tcPr>
            <w:tcW w:w="986" w:type="pct"/>
            <w:vAlign w:val="center"/>
          </w:tcPr>
          <w:p w14:paraId="467EBFF3" w14:textId="1954D49D" w:rsidR="00A34145" w:rsidRPr="00090686" w:rsidRDefault="00A34145" w:rsidP="00090686">
            <w:pPr>
              <w:spacing w:line="300" w:lineRule="exact"/>
              <w:jc w:val="center"/>
              <w:rPr>
                <w:rFonts w:ascii="微軟正黑體" w:eastAsia="微軟正黑體" w:hAnsi="微軟正黑體" w:hint="eastAsia"/>
                <w:kern w:val="0"/>
                <w:sz w:val="22"/>
              </w:rPr>
            </w:pPr>
            <w:r w:rsidRPr="00315F6D">
              <w:rPr>
                <w:rFonts w:ascii="微軟正黑體" w:eastAsia="微軟正黑體" w:hAnsi="微軟正黑體" w:hint="eastAsia"/>
                <w:kern w:val="0"/>
                <w:sz w:val="22"/>
              </w:rPr>
              <w:t>待遇</w:t>
            </w:r>
          </w:p>
        </w:tc>
        <w:tc>
          <w:tcPr>
            <w:tcW w:w="1290" w:type="pct"/>
            <w:vAlign w:val="center"/>
          </w:tcPr>
          <w:p w14:paraId="07969E5B" w14:textId="77777777" w:rsidR="00A34145" w:rsidRPr="004E01D5" w:rsidRDefault="00A34145" w:rsidP="002A1D41">
            <w:pPr>
              <w:adjustRightInd w:val="0"/>
              <w:snapToGrid w:val="0"/>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工作內容</w:t>
            </w:r>
          </w:p>
        </w:tc>
        <w:tc>
          <w:tcPr>
            <w:tcW w:w="788" w:type="pct"/>
            <w:vAlign w:val="center"/>
          </w:tcPr>
          <w:p w14:paraId="3845AAB4" w14:textId="77777777" w:rsidR="00A34145" w:rsidRPr="004E01D5" w:rsidRDefault="00A34145" w:rsidP="002A1D41">
            <w:pPr>
              <w:adjustRightInd w:val="0"/>
              <w:snapToGrid w:val="0"/>
              <w:spacing w:line="0" w:lineRule="atLeast"/>
              <w:jc w:val="center"/>
              <w:rPr>
                <w:rFonts w:ascii="微軟正黑體" w:eastAsia="微軟正黑體" w:hAnsi="微軟正黑體"/>
                <w:kern w:val="0"/>
                <w:sz w:val="22"/>
              </w:rPr>
            </w:pPr>
            <w:r w:rsidRPr="00C200A4">
              <w:rPr>
                <w:rFonts w:ascii="微軟正黑體" w:eastAsia="微軟正黑體" w:hAnsi="微軟正黑體" w:hint="eastAsia"/>
                <w:kern w:val="0"/>
                <w:sz w:val="22"/>
              </w:rPr>
              <w:t>工作地點</w:t>
            </w:r>
          </w:p>
        </w:tc>
      </w:tr>
      <w:tr w:rsidR="00A34145" w:rsidRPr="00315F6D" w14:paraId="11CEEA92" w14:textId="77777777" w:rsidTr="00A66D9D">
        <w:trPr>
          <w:trHeight w:val="2293"/>
          <w:jc w:val="center"/>
        </w:trPr>
        <w:tc>
          <w:tcPr>
            <w:tcW w:w="701" w:type="pct"/>
            <w:vAlign w:val="center"/>
          </w:tcPr>
          <w:p w14:paraId="165A91F6" w14:textId="77777777" w:rsidR="00A66D9D" w:rsidRDefault="00A34145" w:rsidP="002A1D41">
            <w:pPr>
              <w:adjustRightInd w:val="0"/>
              <w:snapToGrid w:val="0"/>
              <w:spacing w:line="0" w:lineRule="atLeast"/>
              <w:jc w:val="center"/>
              <w:rPr>
                <w:rFonts w:ascii="微軟正黑體" w:eastAsia="微軟正黑體" w:hAnsi="微軟正黑體"/>
                <w:sz w:val="18"/>
                <w:szCs w:val="18"/>
              </w:rPr>
            </w:pPr>
            <w:r w:rsidRPr="00A66D9D">
              <w:rPr>
                <w:rFonts w:ascii="微軟正黑體" w:eastAsia="微軟正黑體" w:hAnsi="微軟正黑體"/>
                <w:sz w:val="18"/>
                <w:szCs w:val="18"/>
              </w:rPr>
              <w:t xml:space="preserve">門市外場 </w:t>
            </w:r>
          </w:p>
          <w:p w14:paraId="2ACD6205" w14:textId="79AA53B7" w:rsidR="00A34145" w:rsidRPr="00A66D9D" w:rsidRDefault="00A34145" w:rsidP="002A1D41">
            <w:pPr>
              <w:adjustRightInd w:val="0"/>
              <w:snapToGrid w:val="0"/>
              <w:spacing w:line="0" w:lineRule="atLeast"/>
              <w:jc w:val="center"/>
              <w:rPr>
                <w:rFonts w:ascii="微軟正黑體" w:eastAsia="微軟正黑體" w:hAnsi="微軟正黑體"/>
                <w:color w:val="FF0000"/>
                <w:sz w:val="18"/>
                <w:szCs w:val="18"/>
              </w:rPr>
            </w:pPr>
            <w:r w:rsidRPr="00A66D9D">
              <w:rPr>
                <w:rFonts w:ascii="微軟正黑體" w:eastAsia="微軟正黑體" w:hAnsi="微軟正黑體"/>
                <w:sz w:val="18"/>
                <w:szCs w:val="18"/>
              </w:rPr>
              <w:t>正職人員</w:t>
            </w:r>
          </w:p>
        </w:tc>
        <w:tc>
          <w:tcPr>
            <w:tcW w:w="143" w:type="pct"/>
            <w:vAlign w:val="center"/>
          </w:tcPr>
          <w:p w14:paraId="24361FBA" w14:textId="02448927" w:rsidR="00A34145" w:rsidRPr="00A66D9D" w:rsidRDefault="00A34145" w:rsidP="002A1D41">
            <w:pPr>
              <w:adjustRightInd w:val="0"/>
              <w:snapToGrid w:val="0"/>
              <w:spacing w:line="0" w:lineRule="atLeast"/>
              <w:jc w:val="center"/>
              <w:rPr>
                <w:rFonts w:ascii="微軟正黑體" w:eastAsia="微軟正黑體" w:hAnsi="微軟正黑體"/>
                <w:color w:val="FF0000"/>
                <w:sz w:val="18"/>
                <w:szCs w:val="18"/>
              </w:rPr>
            </w:pPr>
            <w:r w:rsidRPr="00A66D9D">
              <w:rPr>
                <w:rFonts w:ascii="微軟正黑體" w:eastAsia="微軟正黑體" w:hAnsi="微軟正黑體"/>
                <w:sz w:val="18"/>
                <w:szCs w:val="18"/>
              </w:rPr>
              <w:t>15</w:t>
            </w:r>
          </w:p>
        </w:tc>
        <w:tc>
          <w:tcPr>
            <w:tcW w:w="1092" w:type="pct"/>
            <w:vAlign w:val="center"/>
          </w:tcPr>
          <w:p w14:paraId="4B6BE81A" w14:textId="4A8F47D9" w:rsidR="00A34145" w:rsidRPr="00A66D9D" w:rsidRDefault="00A34145" w:rsidP="00A34145">
            <w:pPr>
              <w:adjustRightInd w:val="0"/>
              <w:snapToGrid w:val="0"/>
              <w:spacing w:line="0" w:lineRule="atLeast"/>
              <w:jc w:val="center"/>
              <w:rPr>
                <w:rFonts w:ascii="微軟正黑體" w:eastAsia="微軟正黑體" w:hAnsi="微軟正黑體"/>
                <w:sz w:val="18"/>
                <w:szCs w:val="18"/>
              </w:rPr>
            </w:pPr>
            <w:r w:rsidRPr="00A66D9D">
              <w:rPr>
                <w:rFonts w:ascii="微軟正黑體" w:eastAsia="微軟正黑體" w:hAnsi="微軟正黑體"/>
                <w:sz w:val="18"/>
                <w:szCs w:val="18"/>
              </w:rPr>
              <w:t>具有餐飲經驗者佳</w:t>
            </w:r>
          </w:p>
        </w:tc>
        <w:tc>
          <w:tcPr>
            <w:tcW w:w="986" w:type="pct"/>
            <w:vAlign w:val="center"/>
          </w:tcPr>
          <w:p w14:paraId="05B41CDE" w14:textId="4CA55449" w:rsidR="00A34145" w:rsidRPr="00A66D9D" w:rsidRDefault="00A34145" w:rsidP="00A66D9D">
            <w:pPr>
              <w:adjustRightInd w:val="0"/>
              <w:snapToGrid w:val="0"/>
              <w:spacing w:line="0" w:lineRule="atLeast"/>
              <w:jc w:val="center"/>
              <w:rPr>
                <w:rFonts w:ascii="微軟正黑體" w:eastAsia="微軟正黑體" w:hAnsi="微軟正黑體"/>
                <w:color w:val="FF0000"/>
                <w:sz w:val="18"/>
                <w:szCs w:val="18"/>
              </w:rPr>
            </w:pPr>
            <w:r w:rsidRPr="00A66D9D">
              <w:rPr>
                <w:rFonts w:ascii="微軟正黑體" w:eastAsia="微軟正黑體" w:hAnsi="微軟正黑體"/>
                <w:sz w:val="18"/>
                <w:szCs w:val="18"/>
              </w:rPr>
              <w:t>月薪37,200元起</w:t>
            </w:r>
          </w:p>
        </w:tc>
        <w:tc>
          <w:tcPr>
            <w:tcW w:w="1290" w:type="pct"/>
            <w:vAlign w:val="center"/>
          </w:tcPr>
          <w:p w14:paraId="69C427F1" w14:textId="6412E82E" w:rsidR="00A34145" w:rsidRPr="00A66D9D" w:rsidRDefault="00A34145" w:rsidP="00A34145">
            <w:pPr>
              <w:adjustRightInd w:val="0"/>
              <w:snapToGrid w:val="0"/>
              <w:spacing w:line="0" w:lineRule="atLeast"/>
              <w:rPr>
                <w:rFonts w:ascii="微軟正黑體" w:eastAsia="微軟正黑體" w:hAnsi="微軟正黑體"/>
                <w:sz w:val="18"/>
                <w:szCs w:val="18"/>
              </w:rPr>
            </w:pPr>
            <w:r w:rsidRPr="00A66D9D">
              <w:rPr>
                <w:rFonts w:ascii="微軟正黑體" w:eastAsia="微軟正黑體" w:hAnsi="微軟正黑體"/>
                <w:sz w:val="18"/>
                <w:szCs w:val="18"/>
              </w:rPr>
              <w:t>接待、帶位、點餐</w:t>
            </w:r>
            <w:proofErr w:type="gramStart"/>
            <w:r w:rsidRPr="00A66D9D">
              <w:rPr>
                <w:rFonts w:ascii="微軟正黑體" w:eastAsia="微軟正黑體" w:hAnsi="微軟正黑體"/>
                <w:sz w:val="18"/>
                <w:szCs w:val="18"/>
              </w:rPr>
              <w:t>及菜色</w:t>
            </w:r>
            <w:proofErr w:type="gramEnd"/>
            <w:r w:rsidRPr="00A66D9D">
              <w:rPr>
                <w:rFonts w:ascii="微軟正黑體" w:eastAsia="微軟正黑體" w:hAnsi="微軟正黑體"/>
                <w:sz w:val="18"/>
                <w:szCs w:val="18"/>
              </w:rPr>
              <w:t>介紹，送、</w:t>
            </w:r>
            <w:proofErr w:type="gramStart"/>
            <w:r w:rsidRPr="00A66D9D">
              <w:rPr>
                <w:rFonts w:ascii="微軟正黑體" w:eastAsia="微軟正黑體" w:hAnsi="微軟正黑體"/>
                <w:sz w:val="18"/>
                <w:szCs w:val="18"/>
              </w:rPr>
              <w:t>收餐</w:t>
            </w:r>
            <w:proofErr w:type="gramEnd"/>
            <w:r w:rsidRPr="00A66D9D">
              <w:rPr>
                <w:rFonts w:ascii="微軟正黑體" w:eastAsia="微軟正黑體" w:hAnsi="微軟正黑體"/>
                <w:sz w:val="18"/>
                <w:szCs w:val="18"/>
              </w:rPr>
              <w:t>、吧台、店內清潔。</w:t>
            </w:r>
          </w:p>
        </w:tc>
        <w:tc>
          <w:tcPr>
            <w:tcW w:w="788" w:type="pct"/>
            <w:vAlign w:val="center"/>
          </w:tcPr>
          <w:p w14:paraId="253D4AB4" w14:textId="51CCE99D" w:rsidR="00A34145" w:rsidRPr="00A66D9D" w:rsidRDefault="00A34145" w:rsidP="002A1D41">
            <w:pPr>
              <w:adjustRightInd w:val="0"/>
              <w:snapToGrid w:val="0"/>
              <w:spacing w:line="0" w:lineRule="atLeast"/>
              <w:rPr>
                <w:rFonts w:ascii="微軟正黑體" w:eastAsia="微軟正黑體" w:hAnsi="微軟正黑體"/>
                <w:color w:val="FF0000"/>
                <w:sz w:val="18"/>
                <w:szCs w:val="18"/>
              </w:rPr>
            </w:pPr>
            <w:r w:rsidRPr="00A66D9D">
              <w:rPr>
                <w:rFonts w:ascii="微軟正黑體" w:eastAsia="微軟正黑體" w:hAnsi="微軟正黑體"/>
                <w:sz w:val="18"/>
                <w:szCs w:val="18"/>
              </w:rPr>
              <w:t>新竹縣竹北市、 新竹市東區、新竹市北區、桃園市中壢區、台北市大安區、台北市松山區</w:t>
            </w:r>
          </w:p>
        </w:tc>
      </w:tr>
      <w:tr w:rsidR="00A34145" w:rsidRPr="00315F6D" w14:paraId="73A45F27" w14:textId="77777777" w:rsidTr="00A66D9D">
        <w:trPr>
          <w:trHeight w:val="20"/>
          <w:jc w:val="center"/>
        </w:trPr>
        <w:tc>
          <w:tcPr>
            <w:tcW w:w="701" w:type="pct"/>
            <w:vAlign w:val="center"/>
          </w:tcPr>
          <w:p w14:paraId="60C4D19D" w14:textId="77777777" w:rsidR="00A66D9D" w:rsidRDefault="00851EF1" w:rsidP="002A1D41">
            <w:pPr>
              <w:adjustRightInd w:val="0"/>
              <w:snapToGrid w:val="0"/>
              <w:spacing w:line="0" w:lineRule="atLeast"/>
              <w:jc w:val="center"/>
              <w:rPr>
                <w:rFonts w:ascii="微軟正黑體" w:eastAsia="微軟正黑體" w:hAnsi="微軟正黑體"/>
                <w:sz w:val="18"/>
                <w:szCs w:val="18"/>
              </w:rPr>
            </w:pPr>
            <w:r w:rsidRPr="00A66D9D">
              <w:rPr>
                <w:rFonts w:ascii="微軟正黑體" w:eastAsia="微軟正黑體" w:hAnsi="微軟正黑體"/>
                <w:sz w:val="18"/>
                <w:szCs w:val="18"/>
              </w:rPr>
              <w:lastRenderedPageBreak/>
              <w:t xml:space="preserve">門市外場 </w:t>
            </w:r>
          </w:p>
          <w:p w14:paraId="4A0994A4" w14:textId="309F0D0F" w:rsidR="00A34145" w:rsidRPr="00A66D9D" w:rsidRDefault="00851EF1" w:rsidP="002A1D41">
            <w:pPr>
              <w:adjustRightInd w:val="0"/>
              <w:snapToGrid w:val="0"/>
              <w:spacing w:line="0" w:lineRule="atLeast"/>
              <w:jc w:val="center"/>
              <w:rPr>
                <w:rFonts w:ascii="微軟正黑體" w:eastAsia="微軟正黑體" w:hAnsi="微軟正黑體"/>
                <w:sz w:val="18"/>
                <w:szCs w:val="18"/>
              </w:rPr>
            </w:pPr>
            <w:r w:rsidRPr="00A66D9D">
              <w:rPr>
                <w:rFonts w:ascii="微軟正黑體" w:eastAsia="微軟正黑體" w:hAnsi="微軟正黑體"/>
                <w:sz w:val="18"/>
                <w:szCs w:val="18"/>
              </w:rPr>
              <w:t>兼職人員</w:t>
            </w:r>
          </w:p>
        </w:tc>
        <w:tc>
          <w:tcPr>
            <w:tcW w:w="143" w:type="pct"/>
            <w:vAlign w:val="center"/>
          </w:tcPr>
          <w:p w14:paraId="6C983ADB" w14:textId="2C6B690A" w:rsidR="00A34145" w:rsidRPr="00A66D9D" w:rsidRDefault="00851EF1" w:rsidP="002A1D41">
            <w:pPr>
              <w:adjustRightInd w:val="0"/>
              <w:snapToGrid w:val="0"/>
              <w:spacing w:line="0" w:lineRule="atLeast"/>
              <w:jc w:val="center"/>
              <w:rPr>
                <w:rFonts w:ascii="微軟正黑體" w:eastAsia="微軟正黑體" w:hAnsi="微軟正黑體"/>
                <w:sz w:val="18"/>
                <w:szCs w:val="18"/>
              </w:rPr>
            </w:pPr>
            <w:r w:rsidRPr="00A66D9D">
              <w:rPr>
                <w:rFonts w:ascii="微軟正黑體" w:eastAsia="微軟正黑體" w:hAnsi="微軟正黑體"/>
                <w:sz w:val="18"/>
                <w:szCs w:val="18"/>
              </w:rPr>
              <w:t>20</w:t>
            </w:r>
          </w:p>
        </w:tc>
        <w:tc>
          <w:tcPr>
            <w:tcW w:w="1092" w:type="pct"/>
            <w:vAlign w:val="center"/>
          </w:tcPr>
          <w:p w14:paraId="2716D740" w14:textId="6F6AD0F2" w:rsidR="00A34145" w:rsidRPr="00A66D9D" w:rsidRDefault="00851EF1" w:rsidP="002A1D41">
            <w:pPr>
              <w:adjustRightInd w:val="0"/>
              <w:snapToGrid w:val="0"/>
              <w:spacing w:line="0" w:lineRule="atLeast"/>
              <w:jc w:val="center"/>
              <w:rPr>
                <w:rFonts w:ascii="微軟正黑體" w:eastAsia="微軟正黑體" w:hAnsi="微軟正黑體"/>
                <w:sz w:val="18"/>
                <w:szCs w:val="18"/>
              </w:rPr>
            </w:pPr>
            <w:r w:rsidRPr="00A66D9D">
              <w:rPr>
                <w:rFonts w:ascii="微軟正黑體" w:eastAsia="微軟正黑體" w:hAnsi="微軟正黑體"/>
                <w:sz w:val="18"/>
                <w:szCs w:val="18"/>
              </w:rPr>
              <w:t>具有餐飲經驗者佳</w:t>
            </w:r>
          </w:p>
        </w:tc>
        <w:tc>
          <w:tcPr>
            <w:tcW w:w="986" w:type="pct"/>
            <w:vAlign w:val="center"/>
          </w:tcPr>
          <w:p w14:paraId="324C771C" w14:textId="6FFF793A" w:rsidR="00A34145" w:rsidRPr="00A66D9D" w:rsidRDefault="00851EF1" w:rsidP="002A1D41">
            <w:pPr>
              <w:adjustRightInd w:val="0"/>
              <w:snapToGrid w:val="0"/>
              <w:spacing w:line="0" w:lineRule="atLeast"/>
              <w:jc w:val="center"/>
              <w:rPr>
                <w:rFonts w:ascii="微軟正黑體" w:eastAsia="微軟正黑體" w:hAnsi="微軟正黑體"/>
                <w:sz w:val="18"/>
                <w:szCs w:val="18"/>
              </w:rPr>
            </w:pPr>
            <w:r w:rsidRPr="00A66D9D">
              <w:rPr>
                <w:rFonts w:ascii="微軟正黑體" w:eastAsia="微軟正黑體" w:hAnsi="微軟正黑體"/>
                <w:sz w:val="18"/>
                <w:szCs w:val="18"/>
              </w:rPr>
              <w:t>時薪230~260元</w:t>
            </w:r>
          </w:p>
        </w:tc>
        <w:tc>
          <w:tcPr>
            <w:tcW w:w="1290" w:type="pct"/>
            <w:vAlign w:val="center"/>
          </w:tcPr>
          <w:p w14:paraId="3A82443D" w14:textId="55EFF273" w:rsidR="00A34145" w:rsidRPr="00A66D9D" w:rsidRDefault="00851EF1" w:rsidP="00851EF1">
            <w:pPr>
              <w:adjustRightInd w:val="0"/>
              <w:snapToGrid w:val="0"/>
              <w:spacing w:line="0" w:lineRule="atLeast"/>
              <w:rPr>
                <w:rFonts w:ascii="微軟正黑體" w:eastAsia="微軟正黑體" w:hAnsi="微軟正黑體"/>
                <w:sz w:val="18"/>
                <w:szCs w:val="18"/>
              </w:rPr>
            </w:pPr>
            <w:r w:rsidRPr="00A66D9D">
              <w:rPr>
                <w:rFonts w:ascii="微軟正黑體" w:eastAsia="微軟正黑體" w:hAnsi="微軟正黑體"/>
                <w:sz w:val="18"/>
                <w:szCs w:val="18"/>
              </w:rPr>
              <w:t>接待、帶位、點餐</w:t>
            </w:r>
            <w:proofErr w:type="gramStart"/>
            <w:r w:rsidRPr="00A66D9D">
              <w:rPr>
                <w:rFonts w:ascii="微軟正黑體" w:eastAsia="微軟正黑體" w:hAnsi="微軟正黑體"/>
                <w:sz w:val="18"/>
                <w:szCs w:val="18"/>
              </w:rPr>
              <w:t>及菜色</w:t>
            </w:r>
            <w:proofErr w:type="gramEnd"/>
            <w:r w:rsidRPr="00A66D9D">
              <w:rPr>
                <w:rFonts w:ascii="微軟正黑體" w:eastAsia="微軟正黑體" w:hAnsi="微軟正黑體"/>
                <w:sz w:val="18"/>
                <w:szCs w:val="18"/>
              </w:rPr>
              <w:t>介紹，送、</w:t>
            </w:r>
            <w:proofErr w:type="gramStart"/>
            <w:r w:rsidRPr="00A66D9D">
              <w:rPr>
                <w:rFonts w:ascii="微軟正黑體" w:eastAsia="微軟正黑體" w:hAnsi="微軟正黑體"/>
                <w:sz w:val="18"/>
                <w:szCs w:val="18"/>
              </w:rPr>
              <w:t>收餐</w:t>
            </w:r>
            <w:proofErr w:type="gramEnd"/>
            <w:r w:rsidRPr="00A66D9D">
              <w:rPr>
                <w:rFonts w:ascii="微軟正黑體" w:eastAsia="微軟正黑體" w:hAnsi="微軟正黑體"/>
                <w:sz w:val="18"/>
                <w:szCs w:val="18"/>
              </w:rPr>
              <w:t>、吧台、店內清潔。</w:t>
            </w:r>
          </w:p>
        </w:tc>
        <w:tc>
          <w:tcPr>
            <w:tcW w:w="788" w:type="pct"/>
          </w:tcPr>
          <w:p w14:paraId="3280B48C" w14:textId="670F5215" w:rsidR="00A34145" w:rsidRPr="00A66D9D" w:rsidRDefault="00851EF1" w:rsidP="00851EF1">
            <w:pPr>
              <w:adjustRightInd w:val="0"/>
              <w:snapToGrid w:val="0"/>
              <w:spacing w:line="0" w:lineRule="atLeast"/>
              <w:rPr>
                <w:rFonts w:ascii="微軟正黑體" w:eastAsia="微軟正黑體" w:hAnsi="微軟正黑體"/>
                <w:sz w:val="18"/>
                <w:szCs w:val="18"/>
              </w:rPr>
            </w:pPr>
            <w:r w:rsidRPr="00A66D9D">
              <w:rPr>
                <w:rFonts w:ascii="微軟正黑體" w:eastAsia="微軟正黑體" w:hAnsi="微軟正黑體"/>
                <w:sz w:val="18"/>
                <w:szCs w:val="18"/>
              </w:rPr>
              <w:t>新竹縣竹北市、 新竹市東區、新竹市北區、桃園市中壢區、台北市大安區、台北市松山區</w:t>
            </w:r>
          </w:p>
        </w:tc>
      </w:tr>
      <w:tr w:rsidR="00A34145" w:rsidRPr="00315F6D" w14:paraId="175D9F82" w14:textId="77777777" w:rsidTr="00A66D9D">
        <w:trPr>
          <w:trHeight w:val="20"/>
          <w:jc w:val="center"/>
        </w:trPr>
        <w:tc>
          <w:tcPr>
            <w:tcW w:w="701" w:type="pct"/>
            <w:vAlign w:val="center"/>
          </w:tcPr>
          <w:p w14:paraId="743830CA" w14:textId="77777777" w:rsidR="00A66D9D" w:rsidRDefault="00851EF1" w:rsidP="002A1D41">
            <w:pPr>
              <w:adjustRightInd w:val="0"/>
              <w:snapToGrid w:val="0"/>
              <w:spacing w:line="0" w:lineRule="atLeast"/>
              <w:jc w:val="center"/>
              <w:rPr>
                <w:rFonts w:ascii="微軟正黑體" w:eastAsia="微軟正黑體" w:hAnsi="微軟正黑體"/>
                <w:sz w:val="18"/>
                <w:szCs w:val="18"/>
              </w:rPr>
            </w:pPr>
            <w:r w:rsidRPr="00A66D9D">
              <w:rPr>
                <w:rFonts w:ascii="微軟正黑體" w:eastAsia="微軟正黑體" w:hAnsi="微軟正黑體"/>
                <w:sz w:val="18"/>
                <w:szCs w:val="18"/>
              </w:rPr>
              <w:t xml:space="preserve">門市內場 </w:t>
            </w:r>
          </w:p>
          <w:p w14:paraId="03E35C80" w14:textId="2B9E5539" w:rsidR="00A34145" w:rsidRPr="00A66D9D" w:rsidRDefault="00851EF1" w:rsidP="002A1D41">
            <w:pPr>
              <w:adjustRightInd w:val="0"/>
              <w:snapToGrid w:val="0"/>
              <w:spacing w:line="0" w:lineRule="atLeast"/>
              <w:jc w:val="center"/>
              <w:rPr>
                <w:rFonts w:ascii="微軟正黑體" w:eastAsia="微軟正黑體" w:hAnsi="微軟正黑體"/>
                <w:sz w:val="18"/>
                <w:szCs w:val="18"/>
              </w:rPr>
            </w:pPr>
            <w:r w:rsidRPr="00A66D9D">
              <w:rPr>
                <w:rFonts w:ascii="微軟正黑體" w:eastAsia="微軟正黑體" w:hAnsi="微軟正黑體"/>
                <w:sz w:val="18"/>
                <w:szCs w:val="18"/>
              </w:rPr>
              <w:t>正職人員</w:t>
            </w:r>
          </w:p>
        </w:tc>
        <w:tc>
          <w:tcPr>
            <w:tcW w:w="143" w:type="pct"/>
            <w:vAlign w:val="center"/>
          </w:tcPr>
          <w:p w14:paraId="44603B65" w14:textId="33D7571E" w:rsidR="00A34145" w:rsidRPr="00A66D9D" w:rsidRDefault="00851EF1" w:rsidP="002A1D41">
            <w:pPr>
              <w:adjustRightInd w:val="0"/>
              <w:snapToGrid w:val="0"/>
              <w:spacing w:line="0" w:lineRule="atLeast"/>
              <w:jc w:val="center"/>
              <w:rPr>
                <w:rFonts w:ascii="微軟正黑體" w:eastAsia="微軟正黑體" w:hAnsi="微軟正黑體"/>
                <w:sz w:val="18"/>
                <w:szCs w:val="18"/>
              </w:rPr>
            </w:pPr>
            <w:r w:rsidRPr="00A66D9D">
              <w:rPr>
                <w:rFonts w:ascii="微軟正黑體" w:eastAsia="微軟正黑體" w:hAnsi="微軟正黑體"/>
                <w:sz w:val="18"/>
                <w:szCs w:val="18"/>
              </w:rPr>
              <w:t>15</w:t>
            </w:r>
          </w:p>
        </w:tc>
        <w:tc>
          <w:tcPr>
            <w:tcW w:w="1092" w:type="pct"/>
            <w:vAlign w:val="center"/>
          </w:tcPr>
          <w:p w14:paraId="3AD36191" w14:textId="72F906BE" w:rsidR="00A34145" w:rsidRPr="00A66D9D" w:rsidRDefault="00851EF1" w:rsidP="002A1D41">
            <w:pPr>
              <w:adjustRightInd w:val="0"/>
              <w:snapToGrid w:val="0"/>
              <w:spacing w:line="0" w:lineRule="atLeast"/>
              <w:jc w:val="center"/>
              <w:rPr>
                <w:rFonts w:ascii="微軟正黑體" w:eastAsia="微軟正黑體" w:hAnsi="微軟正黑體"/>
                <w:sz w:val="18"/>
                <w:szCs w:val="18"/>
              </w:rPr>
            </w:pPr>
            <w:r w:rsidRPr="00A66D9D">
              <w:rPr>
                <w:rFonts w:ascii="微軟正黑體" w:eastAsia="微軟正黑體" w:hAnsi="微軟正黑體"/>
                <w:sz w:val="18"/>
                <w:szCs w:val="18"/>
              </w:rPr>
              <w:t>具有餐飲經驗者佳</w:t>
            </w:r>
          </w:p>
        </w:tc>
        <w:tc>
          <w:tcPr>
            <w:tcW w:w="986" w:type="pct"/>
            <w:vAlign w:val="center"/>
          </w:tcPr>
          <w:p w14:paraId="06F0A88F" w14:textId="7143CA0A" w:rsidR="00A34145" w:rsidRPr="00090686" w:rsidRDefault="00851EF1" w:rsidP="00090686">
            <w:pPr>
              <w:adjustRightInd w:val="0"/>
              <w:snapToGrid w:val="0"/>
              <w:spacing w:line="0" w:lineRule="atLeast"/>
              <w:jc w:val="center"/>
              <w:rPr>
                <w:rFonts w:ascii="微軟正黑體" w:eastAsia="微軟正黑體" w:hAnsi="微軟正黑體" w:hint="eastAsia"/>
                <w:sz w:val="18"/>
                <w:szCs w:val="18"/>
              </w:rPr>
            </w:pPr>
            <w:r w:rsidRPr="00A66D9D">
              <w:rPr>
                <w:rFonts w:ascii="微軟正黑體" w:eastAsia="微軟正黑體" w:hAnsi="微軟正黑體"/>
                <w:sz w:val="18"/>
                <w:szCs w:val="18"/>
              </w:rPr>
              <w:t>月薪38,700元起</w:t>
            </w:r>
          </w:p>
        </w:tc>
        <w:tc>
          <w:tcPr>
            <w:tcW w:w="1290" w:type="pct"/>
            <w:vAlign w:val="center"/>
          </w:tcPr>
          <w:p w14:paraId="71A5326B" w14:textId="409088AB" w:rsidR="00851EF1" w:rsidRPr="00A66D9D" w:rsidRDefault="00851EF1" w:rsidP="00851EF1">
            <w:pPr>
              <w:adjustRightInd w:val="0"/>
              <w:snapToGrid w:val="0"/>
              <w:spacing w:line="0" w:lineRule="atLeast"/>
              <w:rPr>
                <w:rFonts w:ascii="微軟正黑體" w:eastAsia="微軟正黑體" w:hAnsi="微軟正黑體"/>
                <w:sz w:val="18"/>
                <w:szCs w:val="18"/>
              </w:rPr>
            </w:pPr>
            <w:r w:rsidRPr="00A66D9D">
              <w:rPr>
                <w:rFonts w:ascii="微軟正黑體" w:eastAsia="微軟正黑體" w:hAnsi="微軟正黑體"/>
                <w:sz w:val="18"/>
                <w:szCs w:val="18"/>
              </w:rPr>
              <w:t xml:space="preserve">1.負責洗、剝、削、切各種食材，以完成烹飪的前置工作。 </w:t>
            </w:r>
          </w:p>
          <w:p w14:paraId="341A5F33" w14:textId="70C28640" w:rsidR="00A34145" w:rsidRPr="00A66D9D" w:rsidRDefault="00851EF1" w:rsidP="00851EF1">
            <w:pPr>
              <w:adjustRightInd w:val="0"/>
              <w:snapToGrid w:val="0"/>
              <w:spacing w:line="0" w:lineRule="atLeast"/>
              <w:rPr>
                <w:rFonts w:ascii="微軟正黑體" w:eastAsia="微軟正黑體" w:hAnsi="微軟正黑體"/>
                <w:sz w:val="18"/>
                <w:szCs w:val="18"/>
              </w:rPr>
            </w:pPr>
            <w:r w:rsidRPr="00A66D9D">
              <w:rPr>
                <w:rFonts w:ascii="微軟正黑體" w:eastAsia="微軟正黑體" w:hAnsi="微軟正黑體"/>
                <w:sz w:val="18"/>
                <w:szCs w:val="18"/>
              </w:rPr>
              <w:t>2.協助廚師完成餐點。</w:t>
            </w:r>
          </w:p>
        </w:tc>
        <w:tc>
          <w:tcPr>
            <w:tcW w:w="788" w:type="pct"/>
          </w:tcPr>
          <w:p w14:paraId="72C2EA49" w14:textId="215D51EF" w:rsidR="00A34145" w:rsidRPr="00A66D9D" w:rsidRDefault="00851EF1" w:rsidP="00851EF1">
            <w:pPr>
              <w:adjustRightInd w:val="0"/>
              <w:snapToGrid w:val="0"/>
              <w:spacing w:line="0" w:lineRule="atLeast"/>
              <w:rPr>
                <w:rFonts w:ascii="微軟正黑體" w:eastAsia="微軟正黑體" w:hAnsi="微軟正黑體"/>
                <w:sz w:val="18"/>
                <w:szCs w:val="18"/>
              </w:rPr>
            </w:pPr>
            <w:r w:rsidRPr="00A66D9D">
              <w:rPr>
                <w:rFonts w:ascii="微軟正黑體" w:eastAsia="微軟正黑體" w:hAnsi="微軟正黑體"/>
                <w:sz w:val="18"/>
                <w:szCs w:val="18"/>
              </w:rPr>
              <w:t>新竹縣竹北市、 新竹市東區、新竹市北區、桃園市中壢區、台北市大安區、台北市松山區</w:t>
            </w:r>
          </w:p>
        </w:tc>
      </w:tr>
      <w:tr w:rsidR="00851EF1" w:rsidRPr="00315F6D" w14:paraId="5A140D00" w14:textId="77777777" w:rsidTr="00A66D9D">
        <w:trPr>
          <w:trHeight w:val="20"/>
          <w:jc w:val="center"/>
        </w:trPr>
        <w:tc>
          <w:tcPr>
            <w:tcW w:w="701" w:type="pct"/>
            <w:vAlign w:val="center"/>
          </w:tcPr>
          <w:p w14:paraId="6E9EF028" w14:textId="77777777" w:rsidR="00A66D9D" w:rsidRDefault="00851EF1" w:rsidP="00851EF1">
            <w:pPr>
              <w:adjustRightInd w:val="0"/>
              <w:snapToGrid w:val="0"/>
              <w:spacing w:line="0" w:lineRule="atLeast"/>
              <w:jc w:val="center"/>
              <w:rPr>
                <w:rFonts w:ascii="微軟正黑體" w:eastAsia="微軟正黑體" w:hAnsi="微軟正黑體"/>
                <w:sz w:val="18"/>
                <w:szCs w:val="18"/>
              </w:rPr>
            </w:pPr>
            <w:r w:rsidRPr="00A66D9D">
              <w:rPr>
                <w:rFonts w:ascii="微軟正黑體" w:eastAsia="微軟正黑體" w:hAnsi="微軟正黑體"/>
                <w:sz w:val="18"/>
                <w:szCs w:val="18"/>
              </w:rPr>
              <w:t xml:space="preserve">門市內場 </w:t>
            </w:r>
          </w:p>
          <w:p w14:paraId="7DBCF3B9" w14:textId="2AB4A15B" w:rsidR="00851EF1" w:rsidRPr="00A66D9D" w:rsidRDefault="00851EF1" w:rsidP="00851EF1">
            <w:pPr>
              <w:adjustRightInd w:val="0"/>
              <w:snapToGrid w:val="0"/>
              <w:spacing w:line="0" w:lineRule="atLeast"/>
              <w:jc w:val="center"/>
              <w:rPr>
                <w:rFonts w:ascii="微軟正黑體" w:eastAsia="微軟正黑體" w:hAnsi="微軟正黑體"/>
                <w:sz w:val="18"/>
                <w:szCs w:val="18"/>
              </w:rPr>
            </w:pPr>
            <w:r w:rsidRPr="00A66D9D">
              <w:rPr>
                <w:rFonts w:ascii="微軟正黑體" w:eastAsia="微軟正黑體" w:hAnsi="微軟正黑體"/>
                <w:sz w:val="18"/>
                <w:szCs w:val="18"/>
              </w:rPr>
              <w:t>兼職人員</w:t>
            </w:r>
          </w:p>
        </w:tc>
        <w:tc>
          <w:tcPr>
            <w:tcW w:w="143" w:type="pct"/>
            <w:vAlign w:val="center"/>
          </w:tcPr>
          <w:p w14:paraId="54DEF492" w14:textId="3FC6C579" w:rsidR="00851EF1" w:rsidRPr="00A66D9D" w:rsidRDefault="00851EF1" w:rsidP="00851EF1">
            <w:pPr>
              <w:adjustRightInd w:val="0"/>
              <w:snapToGrid w:val="0"/>
              <w:spacing w:line="0" w:lineRule="atLeast"/>
              <w:jc w:val="center"/>
              <w:rPr>
                <w:rFonts w:ascii="微軟正黑體" w:eastAsia="微軟正黑體" w:hAnsi="微軟正黑體"/>
                <w:sz w:val="18"/>
                <w:szCs w:val="18"/>
              </w:rPr>
            </w:pPr>
            <w:r w:rsidRPr="00A66D9D">
              <w:rPr>
                <w:rFonts w:ascii="微軟正黑體" w:eastAsia="微軟正黑體" w:hAnsi="微軟正黑體"/>
                <w:sz w:val="18"/>
                <w:szCs w:val="18"/>
              </w:rPr>
              <w:t>20</w:t>
            </w:r>
          </w:p>
        </w:tc>
        <w:tc>
          <w:tcPr>
            <w:tcW w:w="1092" w:type="pct"/>
            <w:vAlign w:val="center"/>
          </w:tcPr>
          <w:p w14:paraId="08596254" w14:textId="70F5AB82" w:rsidR="00851EF1" w:rsidRPr="00A66D9D" w:rsidRDefault="00851EF1" w:rsidP="00851EF1">
            <w:pPr>
              <w:adjustRightInd w:val="0"/>
              <w:snapToGrid w:val="0"/>
              <w:spacing w:line="0" w:lineRule="atLeast"/>
              <w:jc w:val="center"/>
              <w:rPr>
                <w:rFonts w:ascii="微軟正黑體" w:eastAsia="微軟正黑體" w:hAnsi="微軟正黑體"/>
                <w:sz w:val="18"/>
                <w:szCs w:val="18"/>
              </w:rPr>
            </w:pPr>
            <w:r w:rsidRPr="00A66D9D">
              <w:rPr>
                <w:rFonts w:ascii="微軟正黑體" w:eastAsia="微軟正黑體" w:hAnsi="微軟正黑體"/>
                <w:sz w:val="18"/>
                <w:szCs w:val="18"/>
              </w:rPr>
              <w:t>具有餐飲經驗者佳</w:t>
            </w:r>
          </w:p>
        </w:tc>
        <w:tc>
          <w:tcPr>
            <w:tcW w:w="986" w:type="pct"/>
            <w:vAlign w:val="center"/>
          </w:tcPr>
          <w:p w14:paraId="681DE976" w14:textId="22A15F9A" w:rsidR="00851EF1" w:rsidRPr="00A66D9D" w:rsidRDefault="00851EF1" w:rsidP="00851EF1">
            <w:pPr>
              <w:adjustRightInd w:val="0"/>
              <w:snapToGrid w:val="0"/>
              <w:spacing w:line="0" w:lineRule="atLeast"/>
              <w:jc w:val="center"/>
              <w:rPr>
                <w:rFonts w:ascii="微軟正黑體" w:eastAsia="微軟正黑體" w:hAnsi="微軟正黑體"/>
                <w:sz w:val="18"/>
                <w:szCs w:val="18"/>
              </w:rPr>
            </w:pPr>
            <w:r w:rsidRPr="00A66D9D">
              <w:rPr>
                <w:rFonts w:ascii="微軟正黑體" w:eastAsia="微軟正黑體" w:hAnsi="微軟正黑體"/>
                <w:sz w:val="18"/>
                <w:szCs w:val="18"/>
              </w:rPr>
              <w:t>時薪230~260元</w:t>
            </w:r>
          </w:p>
        </w:tc>
        <w:tc>
          <w:tcPr>
            <w:tcW w:w="1290" w:type="pct"/>
            <w:vAlign w:val="center"/>
          </w:tcPr>
          <w:p w14:paraId="5826E983" w14:textId="77777777" w:rsidR="00851EF1" w:rsidRPr="00A66D9D" w:rsidRDefault="00851EF1" w:rsidP="00851EF1">
            <w:pPr>
              <w:adjustRightInd w:val="0"/>
              <w:snapToGrid w:val="0"/>
              <w:spacing w:line="0" w:lineRule="atLeast"/>
              <w:rPr>
                <w:rFonts w:ascii="微軟正黑體" w:eastAsia="微軟正黑體" w:hAnsi="微軟正黑體"/>
                <w:sz w:val="18"/>
                <w:szCs w:val="18"/>
              </w:rPr>
            </w:pPr>
            <w:r w:rsidRPr="00A66D9D">
              <w:rPr>
                <w:rFonts w:ascii="微軟正黑體" w:eastAsia="微軟正黑體" w:hAnsi="微軟正黑體"/>
                <w:sz w:val="18"/>
                <w:szCs w:val="18"/>
              </w:rPr>
              <w:t xml:space="preserve">1.負責洗、剝、削、切各種食材，以完成烹飪的前置工作。 </w:t>
            </w:r>
          </w:p>
          <w:p w14:paraId="5E922F81" w14:textId="67D939C1" w:rsidR="00851EF1" w:rsidRPr="00A66D9D" w:rsidRDefault="00851EF1" w:rsidP="00851EF1">
            <w:pPr>
              <w:adjustRightInd w:val="0"/>
              <w:snapToGrid w:val="0"/>
              <w:spacing w:line="0" w:lineRule="atLeast"/>
              <w:rPr>
                <w:rFonts w:ascii="微軟正黑體" w:eastAsia="微軟正黑體" w:hAnsi="微軟正黑體"/>
                <w:sz w:val="18"/>
                <w:szCs w:val="18"/>
              </w:rPr>
            </w:pPr>
            <w:r w:rsidRPr="00A66D9D">
              <w:rPr>
                <w:rFonts w:ascii="微軟正黑體" w:eastAsia="微軟正黑體" w:hAnsi="微軟正黑體"/>
                <w:sz w:val="18"/>
                <w:szCs w:val="18"/>
              </w:rPr>
              <w:t>2.協助廚師完成餐點。</w:t>
            </w:r>
          </w:p>
        </w:tc>
        <w:tc>
          <w:tcPr>
            <w:tcW w:w="788" w:type="pct"/>
          </w:tcPr>
          <w:p w14:paraId="29354753" w14:textId="7BB26D90" w:rsidR="00851EF1" w:rsidRPr="00A66D9D" w:rsidRDefault="00851EF1" w:rsidP="00851EF1">
            <w:pPr>
              <w:adjustRightInd w:val="0"/>
              <w:snapToGrid w:val="0"/>
              <w:spacing w:line="0" w:lineRule="atLeast"/>
              <w:rPr>
                <w:rFonts w:ascii="微軟正黑體" w:eastAsia="微軟正黑體" w:hAnsi="微軟正黑體"/>
                <w:sz w:val="18"/>
                <w:szCs w:val="18"/>
              </w:rPr>
            </w:pPr>
            <w:r w:rsidRPr="00A66D9D">
              <w:rPr>
                <w:rFonts w:ascii="微軟正黑體" w:eastAsia="微軟正黑體" w:hAnsi="微軟正黑體"/>
                <w:sz w:val="18"/>
                <w:szCs w:val="18"/>
              </w:rPr>
              <w:t>新竹縣竹北市、 新竹市東區、新竹市北區、桃園市中壢區、台北市大安區、台北市松山區</w:t>
            </w:r>
          </w:p>
        </w:tc>
      </w:tr>
      <w:tr w:rsidR="00851EF1" w:rsidRPr="00315F6D" w14:paraId="7BC42D1F" w14:textId="77777777" w:rsidTr="00A66D9D">
        <w:trPr>
          <w:trHeight w:val="20"/>
          <w:jc w:val="center"/>
        </w:trPr>
        <w:tc>
          <w:tcPr>
            <w:tcW w:w="701" w:type="pct"/>
            <w:vAlign w:val="center"/>
          </w:tcPr>
          <w:p w14:paraId="4E43A353" w14:textId="4489E5FD" w:rsidR="00851EF1" w:rsidRPr="00851EF1" w:rsidRDefault="00851EF1" w:rsidP="00851EF1">
            <w:pPr>
              <w:adjustRightInd w:val="0"/>
              <w:snapToGrid w:val="0"/>
              <w:spacing w:line="0" w:lineRule="atLeast"/>
              <w:jc w:val="center"/>
              <w:rPr>
                <w:rFonts w:ascii="微軟正黑體" w:eastAsia="微軟正黑體" w:hAnsi="微軟正黑體"/>
                <w:sz w:val="18"/>
                <w:szCs w:val="18"/>
              </w:rPr>
            </w:pPr>
            <w:r w:rsidRPr="00851EF1">
              <w:rPr>
                <w:rFonts w:ascii="微軟正黑體" w:eastAsia="微軟正黑體" w:hAnsi="微軟正黑體"/>
                <w:sz w:val="18"/>
                <w:szCs w:val="18"/>
              </w:rPr>
              <w:t>門市主任</w:t>
            </w:r>
          </w:p>
        </w:tc>
        <w:tc>
          <w:tcPr>
            <w:tcW w:w="143" w:type="pct"/>
            <w:vAlign w:val="center"/>
          </w:tcPr>
          <w:p w14:paraId="13DD7754" w14:textId="103B1511" w:rsidR="00851EF1" w:rsidRPr="00851EF1" w:rsidRDefault="00851EF1" w:rsidP="00851EF1">
            <w:pPr>
              <w:adjustRightInd w:val="0"/>
              <w:snapToGrid w:val="0"/>
              <w:spacing w:line="0" w:lineRule="atLeast"/>
              <w:jc w:val="center"/>
              <w:rPr>
                <w:rFonts w:ascii="微軟正黑體" w:eastAsia="微軟正黑體" w:hAnsi="微軟正黑體"/>
                <w:sz w:val="18"/>
                <w:szCs w:val="18"/>
              </w:rPr>
            </w:pPr>
            <w:r w:rsidRPr="00851EF1">
              <w:rPr>
                <w:rFonts w:ascii="微軟正黑體" w:eastAsia="微軟正黑體" w:hAnsi="微軟正黑體" w:hint="eastAsia"/>
                <w:sz w:val="18"/>
                <w:szCs w:val="18"/>
              </w:rPr>
              <w:t>3</w:t>
            </w:r>
          </w:p>
        </w:tc>
        <w:tc>
          <w:tcPr>
            <w:tcW w:w="1092" w:type="pct"/>
            <w:vAlign w:val="center"/>
          </w:tcPr>
          <w:p w14:paraId="540A5ED2" w14:textId="77777777" w:rsidR="00851EF1" w:rsidRPr="00851EF1" w:rsidRDefault="00851EF1" w:rsidP="00851EF1">
            <w:pPr>
              <w:adjustRightInd w:val="0"/>
              <w:snapToGrid w:val="0"/>
              <w:spacing w:line="0" w:lineRule="atLeast"/>
              <w:jc w:val="center"/>
              <w:rPr>
                <w:rFonts w:ascii="微軟正黑體" w:eastAsia="微軟正黑體" w:hAnsi="微軟正黑體"/>
                <w:sz w:val="18"/>
                <w:szCs w:val="18"/>
              </w:rPr>
            </w:pPr>
            <w:r w:rsidRPr="00851EF1">
              <w:rPr>
                <w:rFonts w:ascii="微軟正黑體" w:eastAsia="微軟正黑體" w:hAnsi="微軟正黑體"/>
                <w:sz w:val="18"/>
                <w:szCs w:val="18"/>
              </w:rPr>
              <w:t xml:space="preserve">需具有餐飲 </w:t>
            </w:r>
          </w:p>
          <w:p w14:paraId="323792A1" w14:textId="08C04B03" w:rsidR="00851EF1" w:rsidRPr="00851EF1" w:rsidRDefault="00851EF1" w:rsidP="00851EF1">
            <w:pPr>
              <w:adjustRightInd w:val="0"/>
              <w:snapToGrid w:val="0"/>
              <w:spacing w:line="0" w:lineRule="atLeast"/>
              <w:jc w:val="center"/>
              <w:rPr>
                <w:rFonts w:ascii="微軟正黑體" w:eastAsia="微軟正黑體" w:hAnsi="微軟正黑體"/>
                <w:sz w:val="18"/>
                <w:szCs w:val="18"/>
              </w:rPr>
            </w:pPr>
            <w:r w:rsidRPr="00851EF1">
              <w:rPr>
                <w:rFonts w:ascii="微軟正黑體" w:eastAsia="微軟正黑體" w:hAnsi="微軟正黑體"/>
                <w:sz w:val="18"/>
                <w:szCs w:val="18"/>
              </w:rPr>
              <w:t>管理經驗者</w:t>
            </w:r>
          </w:p>
        </w:tc>
        <w:tc>
          <w:tcPr>
            <w:tcW w:w="986" w:type="pct"/>
            <w:vAlign w:val="center"/>
          </w:tcPr>
          <w:p w14:paraId="1900FE69" w14:textId="36B5B313" w:rsidR="00851EF1" w:rsidRPr="00851EF1" w:rsidRDefault="00851EF1" w:rsidP="00851EF1">
            <w:pPr>
              <w:adjustRightInd w:val="0"/>
              <w:snapToGrid w:val="0"/>
              <w:spacing w:line="0" w:lineRule="atLeast"/>
              <w:jc w:val="center"/>
              <w:rPr>
                <w:rFonts w:ascii="微軟正黑體" w:eastAsia="微軟正黑體" w:hAnsi="微軟正黑體"/>
                <w:sz w:val="18"/>
                <w:szCs w:val="18"/>
              </w:rPr>
            </w:pPr>
            <w:r w:rsidRPr="00851EF1">
              <w:rPr>
                <w:rFonts w:ascii="微軟正黑體" w:eastAsia="微軟正黑體" w:hAnsi="微軟正黑體"/>
                <w:sz w:val="18"/>
                <w:szCs w:val="18"/>
              </w:rPr>
              <w:t>月薪41,000元起</w:t>
            </w:r>
          </w:p>
        </w:tc>
        <w:tc>
          <w:tcPr>
            <w:tcW w:w="1290" w:type="pct"/>
            <w:vAlign w:val="center"/>
          </w:tcPr>
          <w:p w14:paraId="2CAB57A0" w14:textId="77777777" w:rsidR="00851EF1" w:rsidRPr="00851EF1" w:rsidRDefault="00851EF1" w:rsidP="00851EF1">
            <w:pPr>
              <w:adjustRightInd w:val="0"/>
              <w:snapToGrid w:val="0"/>
              <w:spacing w:line="0" w:lineRule="atLeast"/>
              <w:rPr>
                <w:rFonts w:ascii="微軟正黑體" w:eastAsia="微軟正黑體" w:hAnsi="微軟正黑體"/>
                <w:sz w:val="18"/>
                <w:szCs w:val="18"/>
              </w:rPr>
            </w:pPr>
            <w:r w:rsidRPr="00851EF1">
              <w:rPr>
                <w:rFonts w:ascii="微軟正黑體" w:eastAsia="微軟正黑體" w:hAnsi="微軟正黑體"/>
                <w:sz w:val="18"/>
                <w:szCs w:val="18"/>
              </w:rPr>
              <w:t xml:space="preserve">1.全方位工作技能，外場工作職能培養。 </w:t>
            </w:r>
          </w:p>
          <w:p w14:paraId="1C24F22B" w14:textId="706D5038" w:rsidR="00851EF1" w:rsidRPr="00851EF1" w:rsidRDefault="00851EF1" w:rsidP="00851EF1">
            <w:pPr>
              <w:adjustRightInd w:val="0"/>
              <w:snapToGrid w:val="0"/>
              <w:spacing w:line="0" w:lineRule="atLeast"/>
              <w:rPr>
                <w:rFonts w:ascii="微軟正黑體" w:eastAsia="微軟正黑體" w:hAnsi="微軟正黑體"/>
                <w:sz w:val="18"/>
                <w:szCs w:val="18"/>
              </w:rPr>
            </w:pPr>
            <w:r w:rsidRPr="00851EF1">
              <w:rPr>
                <w:rFonts w:ascii="微軟正黑體" w:eastAsia="微軟正黑體" w:hAnsi="微軟正黑體"/>
                <w:sz w:val="18"/>
                <w:szCs w:val="18"/>
              </w:rPr>
              <w:t xml:space="preserve">2.服務顧客、維護顧客關係。 </w:t>
            </w:r>
          </w:p>
          <w:p w14:paraId="36D5BC41" w14:textId="41443335" w:rsidR="00851EF1" w:rsidRPr="00851EF1" w:rsidRDefault="00851EF1" w:rsidP="00851EF1">
            <w:pPr>
              <w:adjustRightInd w:val="0"/>
              <w:snapToGrid w:val="0"/>
              <w:spacing w:line="0" w:lineRule="atLeast"/>
              <w:rPr>
                <w:rFonts w:ascii="微軟正黑體" w:eastAsia="微軟正黑體" w:hAnsi="微軟正黑體"/>
                <w:sz w:val="18"/>
                <w:szCs w:val="18"/>
              </w:rPr>
            </w:pPr>
            <w:r w:rsidRPr="00851EF1">
              <w:rPr>
                <w:rFonts w:ascii="微軟正黑體" w:eastAsia="微軟正黑體" w:hAnsi="微軟正黑體"/>
                <w:sz w:val="18"/>
                <w:szCs w:val="18"/>
              </w:rPr>
              <w:t xml:space="preserve">3.協助營運管理工作及營運目標達成。 </w:t>
            </w:r>
          </w:p>
          <w:p w14:paraId="72B873B8" w14:textId="765AE0BA" w:rsidR="00851EF1" w:rsidRPr="00851EF1" w:rsidRDefault="00851EF1" w:rsidP="00851EF1">
            <w:pPr>
              <w:adjustRightInd w:val="0"/>
              <w:snapToGrid w:val="0"/>
              <w:spacing w:line="0" w:lineRule="atLeast"/>
              <w:rPr>
                <w:rFonts w:ascii="微軟正黑體" w:eastAsia="微軟正黑體" w:hAnsi="微軟正黑體"/>
                <w:sz w:val="18"/>
                <w:szCs w:val="18"/>
              </w:rPr>
            </w:pPr>
            <w:r w:rsidRPr="00851EF1">
              <w:rPr>
                <w:rFonts w:ascii="微軟正黑體" w:eastAsia="微軟正黑體" w:hAnsi="微軟正黑體"/>
                <w:sz w:val="18"/>
                <w:szCs w:val="18"/>
              </w:rPr>
              <w:t>4.協助人力調度與配置、員工培訓。</w:t>
            </w:r>
          </w:p>
          <w:p w14:paraId="1B41495A" w14:textId="444D6287" w:rsidR="00851EF1" w:rsidRPr="00851EF1" w:rsidRDefault="00851EF1" w:rsidP="00851EF1">
            <w:pPr>
              <w:adjustRightInd w:val="0"/>
              <w:snapToGrid w:val="0"/>
              <w:spacing w:line="0" w:lineRule="atLeast"/>
              <w:rPr>
                <w:rFonts w:ascii="微軟正黑體" w:eastAsia="微軟正黑體" w:hAnsi="微軟正黑體"/>
                <w:sz w:val="18"/>
                <w:szCs w:val="18"/>
              </w:rPr>
            </w:pPr>
            <w:r w:rsidRPr="00851EF1">
              <w:rPr>
                <w:rFonts w:ascii="微軟正黑體" w:eastAsia="微軟正黑體" w:hAnsi="微軟正黑體"/>
                <w:sz w:val="18"/>
                <w:szCs w:val="18"/>
              </w:rPr>
              <w:t xml:space="preserve">5.異常情況及時向上回報。 </w:t>
            </w:r>
          </w:p>
          <w:p w14:paraId="562CC667" w14:textId="21DC4B4B" w:rsidR="00851EF1" w:rsidRPr="00851EF1" w:rsidRDefault="00851EF1" w:rsidP="00851EF1">
            <w:pPr>
              <w:adjustRightInd w:val="0"/>
              <w:snapToGrid w:val="0"/>
              <w:spacing w:line="0" w:lineRule="atLeast"/>
              <w:rPr>
                <w:rFonts w:ascii="微軟正黑體" w:eastAsia="微軟正黑體" w:hAnsi="微軟正黑體"/>
                <w:sz w:val="18"/>
                <w:szCs w:val="18"/>
              </w:rPr>
            </w:pPr>
            <w:r w:rsidRPr="00851EF1">
              <w:rPr>
                <w:rFonts w:ascii="微軟正黑體" w:eastAsia="微軟正黑體" w:hAnsi="微軟正黑體"/>
                <w:sz w:val="18"/>
                <w:szCs w:val="18"/>
              </w:rPr>
              <w:t>6. 其他上級交辦事項。</w:t>
            </w:r>
          </w:p>
        </w:tc>
        <w:tc>
          <w:tcPr>
            <w:tcW w:w="788" w:type="pct"/>
            <w:vAlign w:val="center"/>
          </w:tcPr>
          <w:p w14:paraId="0EC44978" w14:textId="1CF710E5" w:rsidR="00851EF1" w:rsidRPr="00851EF1" w:rsidRDefault="00851EF1" w:rsidP="00851EF1">
            <w:pPr>
              <w:adjustRightInd w:val="0"/>
              <w:snapToGrid w:val="0"/>
              <w:spacing w:line="0" w:lineRule="atLeast"/>
              <w:rPr>
                <w:rFonts w:ascii="微軟正黑體" w:eastAsia="微軟正黑體" w:hAnsi="微軟正黑體"/>
                <w:sz w:val="18"/>
                <w:szCs w:val="18"/>
              </w:rPr>
            </w:pPr>
            <w:r w:rsidRPr="00851EF1">
              <w:rPr>
                <w:rFonts w:ascii="微軟正黑體" w:eastAsia="微軟正黑體" w:hAnsi="微軟正黑體"/>
                <w:sz w:val="18"/>
                <w:szCs w:val="18"/>
              </w:rPr>
              <w:t>新竹縣竹北市、 新竹市東區、新竹市北區、桃園市中壢區、台北市大安區、台北市松山區</w:t>
            </w:r>
          </w:p>
        </w:tc>
      </w:tr>
      <w:tr w:rsidR="00851EF1" w:rsidRPr="00315F6D" w14:paraId="5993D78D" w14:textId="77777777" w:rsidTr="00A66D9D">
        <w:trPr>
          <w:trHeight w:val="20"/>
          <w:jc w:val="center"/>
        </w:trPr>
        <w:tc>
          <w:tcPr>
            <w:tcW w:w="701" w:type="pct"/>
            <w:vAlign w:val="center"/>
          </w:tcPr>
          <w:p w14:paraId="5A444D28" w14:textId="77777777" w:rsidR="00851EF1" w:rsidRPr="00851EF1" w:rsidRDefault="00851EF1" w:rsidP="00851EF1">
            <w:pPr>
              <w:adjustRightInd w:val="0"/>
              <w:snapToGrid w:val="0"/>
              <w:spacing w:line="0" w:lineRule="atLeast"/>
              <w:jc w:val="center"/>
              <w:rPr>
                <w:rFonts w:ascii="微軟正黑體" w:eastAsia="微軟正黑體" w:hAnsi="微軟正黑體"/>
                <w:sz w:val="18"/>
                <w:szCs w:val="18"/>
              </w:rPr>
            </w:pPr>
            <w:r w:rsidRPr="00851EF1">
              <w:rPr>
                <w:rFonts w:ascii="微軟正黑體" w:eastAsia="微軟正黑體" w:hAnsi="微軟正黑體"/>
                <w:sz w:val="18"/>
                <w:szCs w:val="18"/>
              </w:rPr>
              <w:t xml:space="preserve">肉品處理人員 </w:t>
            </w:r>
          </w:p>
          <w:p w14:paraId="3004012A" w14:textId="44D92A9B" w:rsidR="00851EF1" w:rsidRPr="00851EF1" w:rsidRDefault="00851EF1" w:rsidP="00851EF1">
            <w:pPr>
              <w:adjustRightInd w:val="0"/>
              <w:snapToGrid w:val="0"/>
              <w:spacing w:line="0" w:lineRule="atLeast"/>
              <w:jc w:val="center"/>
              <w:rPr>
                <w:rFonts w:ascii="微軟正黑體" w:eastAsia="微軟正黑體" w:hAnsi="微軟正黑體"/>
                <w:sz w:val="18"/>
                <w:szCs w:val="18"/>
              </w:rPr>
            </w:pPr>
            <w:bookmarkStart w:id="0" w:name="_GoBack"/>
            <w:r w:rsidRPr="00851EF1">
              <w:rPr>
                <w:rFonts w:ascii="微軟正黑體" w:eastAsia="微軟正黑體" w:hAnsi="微軟正黑體"/>
                <w:sz w:val="18"/>
                <w:szCs w:val="18"/>
              </w:rPr>
              <w:t>(一頭班)</w:t>
            </w:r>
            <w:bookmarkEnd w:id="0"/>
          </w:p>
        </w:tc>
        <w:tc>
          <w:tcPr>
            <w:tcW w:w="143" w:type="pct"/>
            <w:vAlign w:val="center"/>
          </w:tcPr>
          <w:p w14:paraId="24AD6853" w14:textId="560EE9A8" w:rsidR="00851EF1" w:rsidRPr="00851EF1" w:rsidRDefault="00851EF1" w:rsidP="00851EF1">
            <w:pPr>
              <w:adjustRightInd w:val="0"/>
              <w:snapToGrid w:val="0"/>
              <w:spacing w:line="0" w:lineRule="atLeast"/>
              <w:jc w:val="center"/>
              <w:rPr>
                <w:rFonts w:ascii="微軟正黑體" w:eastAsia="微軟正黑體" w:hAnsi="微軟正黑體"/>
                <w:sz w:val="18"/>
                <w:szCs w:val="18"/>
              </w:rPr>
            </w:pPr>
            <w:r w:rsidRPr="00851EF1">
              <w:rPr>
                <w:rFonts w:ascii="微軟正黑體" w:eastAsia="微軟正黑體" w:hAnsi="微軟正黑體"/>
                <w:sz w:val="18"/>
                <w:szCs w:val="18"/>
              </w:rPr>
              <w:t>3</w:t>
            </w:r>
          </w:p>
        </w:tc>
        <w:tc>
          <w:tcPr>
            <w:tcW w:w="1092" w:type="pct"/>
            <w:vAlign w:val="center"/>
          </w:tcPr>
          <w:p w14:paraId="2B87F73E" w14:textId="76D4AF98" w:rsidR="00851EF1" w:rsidRPr="00851EF1" w:rsidRDefault="00851EF1" w:rsidP="00851EF1">
            <w:pPr>
              <w:adjustRightInd w:val="0"/>
              <w:snapToGrid w:val="0"/>
              <w:spacing w:line="0" w:lineRule="atLeast"/>
              <w:jc w:val="center"/>
              <w:rPr>
                <w:rFonts w:ascii="微軟正黑體" w:eastAsia="微軟正黑體" w:hAnsi="微軟正黑體"/>
                <w:sz w:val="18"/>
                <w:szCs w:val="18"/>
              </w:rPr>
            </w:pPr>
            <w:r w:rsidRPr="00851EF1">
              <w:rPr>
                <w:rFonts w:ascii="微軟正黑體" w:eastAsia="微軟正黑體" w:hAnsi="微軟正黑體"/>
                <w:sz w:val="18"/>
                <w:szCs w:val="18"/>
              </w:rPr>
              <w:t>具有餐飲經驗者佳</w:t>
            </w:r>
          </w:p>
        </w:tc>
        <w:tc>
          <w:tcPr>
            <w:tcW w:w="986" w:type="pct"/>
            <w:vAlign w:val="center"/>
          </w:tcPr>
          <w:p w14:paraId="1A24DD1E" w14:textId="28178CF5" w:rsidR="00851EF1" w:rsidRPr="00851EF1" w:rsidRDefault="00851EF1" w:rsidP="00851EF1">
            <w:pPr>
              <w:adjustRightInd w:val="0"/>
              <w:snapToGrid w:val="0"/>
              <w:spacing w:line="0" w:lineRule="atLeast"/>
              <w:jc w:val="center"/>
              <w:rPr>
                <w:rFonts w:ascii="微軟正黑體" w:eastAsia="微軟正黑體" w:hAnsi="微軟正黑體"/>
                <w:sz w:val="18"/>
                <w:szCs w:val="18"/>
              </w:rPr>
            </w:pPr>
            <w:r w:rsidRPr="00851EF1">
              <w:rPr>
                <w:rFonts w:ascii="微軟正黑體" w:eastAsia="微軟正黑體" w:hAnsi="微軟正黑體"/>
                <w:sz w:val="18"/>
                <w:szCs w:val="18"/>
              </w:rPr>
              <w:t>月薪37,200元起</w:t>
            </w:r>
          </w:p>
        </w:tc>
        <w:tc>
          <w:tcPr>
            <w:tcW w:w="1290" w:type="pct"/>
            <w:vAlign w:val="center"/>
          </w:tcPr>
          <w:p w14:paraId="00E79F2E" w14:textId="653F7CF8" w:rsidR="00851EF1" w:rsidRPr="00851EF1" w:rsidRDefault="00851EF1" w:rsidP="00851EF1">
            <w:pPr>
              <w:adjustRightInd w:val="0"/>
              <w:snapToGrid w:val="0"/>
              <w:spacing w:line="0" w:lineRule="atLeast"/>
              <w:rPr>
                <w:rFonts w:ascii="微軟正黑體" w:eastAsia="微軟正黑體" w:hAnsi="微軟正黑體"/>
                <w:sz w:val="18"/>
                <w:szCs w:val="18"/>
              </w:rPr>
            </w:pPr>
            <w:r w:rsidRPr="00851EF1">
              <w:rPr>
                <w:rFonts w:ascii="微軟正黑體" w:eastAsia="微軟正黑體" w:hAnsi="微軟正黑體"/>
                <w:sz w:val="18"/>
                <w:szCs w:val="18"/>
              </w:rPr>
              <w:t xml:space="preserve">1. 協助各餐廳進行肉品前置處理（分切修整、包裝等作業）。 </w:t>
            </w:r>
          </w:p>
          <w:p w14:paraId="50D4F3EB" w14:textId="50D2489B" w:rsidR="00851EF1" w:rsidRPr="00851EF1" w:rsidRDefault="00851EF1" w:rsidP="00851EF1">
            <w:pPr>
              <w:adjustRightInd w:val="0"/>
              <w:snapToGrid w:val="0"/>
              <w:spacing w:line="0" w:lineRule="atLeast"/>
              <w:rPr>
                <w:rFonts w:ascii="微軟正黑體" w:eastAsia="微軟正黑體" w:hAnsi="微軟正黑體"/>
                <w:sz w:val="18"/>
                <w:szCs w:val="18"/>
              </w:rPr>
            </w:pPr>
            <w:r w:rsidRPr="00851EF1">
              <w:rPr>
                <w:rFonts w:ascii="微軟正黑體" w:eastAsia="微軟正黑體" w:hAnsi="微軟正黑體"/>
                <w:sz w:val="18"/>
                <w:szCs w:val="18"/>
              </w:rPr>
              <w:t xml:space="preserve">2. 負責廚房內食品安 全與衛生管理相關作業，確保符合公司及法規標準。 </w:t>
            </w:r>
          </w:p>
          <w:p w14:paraId="3CEA0C24" w14:textId="4FAA1301" w:rsidR="00851EF1" w:rsidRPr="00851EF1" w:rsidRDefault="00851EF1" w:rsidP="00851EF1">
            <w:pPr>
              <w:adjustRightInd w:val="0"/>
              <w:snapToGrid w:val="0"/>
              <w:spacing w:line="0" w:lineRule="atLeast"/>
              <w:rPr>
                <w:rFonts w:ascii="微軟正黑體" w:eastAsia="微軟正黑體" w:hAnsi="微軟正黑體"/>
                <w:sz w:val="18"/>
                <w:szCs w:val="18"/>
              </w:rPr>
            </w:pPr>
            <w:r w:rsidRPr="00851EF1">
              <w:rPr>
                <w:rFonts w:ascii="微軟正黑體" w:eastAsia="微軟正黑體" w:hAnsi="微軟正黑體"/>
                <w:sz w:val="18"/>
                <w:szCs w:val="18"/>
              </w:rPr>
              <w:t>3. 協助各餐廳</w:t>
            </w:r>
            <w:proofErr w:type="gramStart"/>
            <w:r w:rsidRPr="00851EF1">
              <w:rPr>
                <w:rFonts w:ascii="微軟正黑體" w:eastAsia="微軟正黑體" w:hAnsi="微軟正黑體"/>
                <w:sz w:val="18"/>
                <w:szCs w:val="18"/>
              </w:rPr>
              <w:t>控管肉品</w:t>
            </w:r>
            <w:proofErr w:type="gramEnd"/>
            <w:r w:rsidRPr="00851EF1">
              <w:rPr>
                <w:rFonts w:ascii="微軟正黑體" w:eastAsia="微軟正黑體" w:hAnsi="微軟正黑體"/>
                <w:sz w:val="18"/>
                <w:szCs w:val="18"/>
              </w:rPr>
              <w:t xml:space="preserve">庫存與鮮度品質。 </w:t>
            </w:r>
          </w:p>
          <w:p w14:paraId="74D8A2C9" w14:textId="4AA7F032" w:rsidR="00851EF1" w:rsidRPr="00851EF1" w:rsidRDefault="00851EF1" w:rsidP="00851EF1">
            <w:pPr>
              <w:adjustRightInd w:val="0"/>
              <w:snapToGrid w:val="0"/>
              <w:spacing w:line="0" w:lineRule="atLeast"/>
              <w:rPr>
                <w:rFonts w:ascii="微軟正黑體" w:eastAsia="微軟正黑體" w:hAnsi="微軟正黑體"/>
                <w:sz w:val="18"/>
                <w:szCs w:val="18"/>
              </w:rPr>
            </w:pPr>
            <w:r w:rsidRPr="00851EF1">
              <w:rPr>
                <w:rFonts w:ascii="微軟正黑體" w:eastAsia="微軟正黑體" w:hAnsi="微軟正黑體"/>
                <w:sz w:val="18"/>
                <w:szCs w:val="18"/>
              </w:rPr>
              <w:t xml:space="preserve">4. 需搬運食材及貨品等重物（具基本體力）。 </w:t>
            </w:r>
          </w:p>
          <w:p w14:paraId="13438857" w14:textId="3905B6A6" w:rsidR="00851EF1" w:rsidRPr="00851EF1" w:rsidRDefault="00851EF1" w:rsidP="00851EF1">
            <w:pPr>
              <w:adjustRightInd w:val="0"/>
              <w:snapToGrid w:val="0"/>
              <w:spacing w:line="0" w:lineRule="atLeast"/>
              <w:rPr>
                <w:rFonts w:ascii="微軟正黑體" w:eastAsia="微軟正黑體" w:hAnsi="微軟正黑體"/>
                <w:sz w:val="20"/>
                <w:szCs w:val="20"/>
              </w:rPr>
            </w:pPr>
            <w:r w:rsidRPr="00851EF1">
              <w:rPr>
                <w:rFonts w:ascii="微軟正黑體" w:eastAsia="微軟正黑體" w:hAnsi="微軟正黑體"/>
                <w:sz w:val="18"/>
                <w:szCs w:val="18"/>
              </w:rPr>
              <w:t>5. 配合主管交辦事項，支援相關作業流程。</w:t>
            </w:r>
          </w:p>
        </w:tc>
        <w:tc>
          <w:tcPr>
            <w:tcW w:w="788" w:type="pct"/>
            <w:vAlign w:val="center"/>
          </w:tcPr>
          <w:p w14:paraId="20D22D2D" w14:textId="6A7FBB60" w:rsidR="00851EF1" w:rsidRPr="00851EF1" w:rsidRDefault="00851EF1" w:rsidP="00851EF1">
            <w:pPr>
              <w:adjustRightInd w:val="0"/>
              <w:snapToGrid w:val="0"/>
              <w:spacing w:line="0" w:lineRule="atLeast"/>
              <w:rPr>
                <w:rFonts w:ascii="微軟正黑體" w:eastAsia="微軟正黑體" w:hAnsi="微軟正黑體"/>
                <w:sz w:val="18"/>
                <w:szCs w:val="18"/>
              </w:rPr>
            </w:pPr>
            <w:r w:rsidRPr="00851EF1">
              <w:rPr>
                <w:rFonts w:ascii="微軟正黑體" w:eastAsia="微軟正黑體" w:hAnsi="微軟正黑體"/>
                <w:sz w:val="18"/>
                <w:szCs w:val="18"/>
              </w:rPr>
              <w:t>新竹市東區中央路230號3樓</w:t>
            </w:r>
          </w:p>
        </w:tc>
      </w:tr>
    </w:tbl>
    <w:p w14:paraId="76A3268A" w14:textId="77777777" w:rsidR="0036686D" w:rsidRPr="003753C9" w:rsidRDefault="0036686D" w:rsidP="0036686D">
      <w:pPr>
        <w:tabs>
          <w:tab w:val="left" w:pos="284"/>
          <w:tab w:val="left" w:pos="426"/>
        </w:tabs>
        <w:spacing w:line="0" w:lineRule="atLeast"/>
        <w:rPr>
          <w:rFonts w:ascii="Times New Roman" w:eastAsia="標楷體" w:hAnsi="Times New Roman" w:cs="Times New Roman"/>
          <w:sz w:val="32"/>
          <w:szCs w:val="24"/>
        </w:rPr>
      </w:pPr>
      <w:r w:rsidRPr="00315F6D">
        <w:rPr>
          <w:rFonts w:ascii="微軟正黑體" w:eastAsia="微軟正黑體" w:hAnsi="微軟正黑體" w:hint="eastAsia"/>
          <w:color w:val="FF0000"/>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14:paraId="6C0A6DB9" w14:textId="77777777" w:rsidR="007D1F13" w:rsidRDefault="007D1F13"/>
    <w:sectPr w:rsidR="007D1F13" w:rsidSect="00645210">
      <w:footerReference w:type="default" r:id="rId8"/>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E99A4" w14:textId="77777777" w:rsidR="00594164" w:rsidRDefault="00594164">
      <w:r>
        <w:separator/>
      </w:r>
    </w:p>
  </w:endnote>
  <w:endnote w:type="continuationSeparator" w:id="0">
    <w:p w14:paraId="79DB789B" w14:textId="77777777" w:rsidR="00594164" w:rsidRDefault="0059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14:paraId="2A48E595" w14:textId="3EC7F781" w:rsidR="004A7FE4" w:rsidRDefault="00FD63EE" w:rsidP="000C3E48">
        <w:pPr>
          <w:pStyle w:val="a3"/>
          <w:jc w:val="center"/>
        </w:pPr>
        <w:r>
          <w:fldChar w:fldCharType="begin"/>
        </w:r>
        <w:r>
          <w:instrText>PAGE   \* MERGEFORMAT</w:instrText>
        </w:r>
        <w:r>
          <w:fldChar w:fldCharType="separate"/>
        </w:r>
        <w:r w:rsidR="00090686" w:rsidRPr="00090686">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CB238" w14:textId="77777777" w:rsidR="00594164" w:rsidRDefault="00594164">
      <w:r>
        <w:separator/>
      </w:r>
    </w:p>
  </w:footnote>
  <w:footnote w:type="continuationSeparator" w:id="0">
    <w:p w14:paraId="1782BAFE" w14:textId="77777777" w:rsidR="00594164" w:rsidRDefault="005941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090686"/>
    <w:rsid w:val="003417EC"/>
    <w:rsid w:val="0036686D"/>
    <w:rsid w:val="004A7FE4"/>
    <w:rsid w:val="00594164"/>
    <w:rsid w:val="00645210"/>
    <w:rsid w:val="007D1F13"/>
    <w:rsid w:val="00851EF1"/>
    <w:rsid w:val="00852868"/>
    <w:rsid w:val="00A34145"/>
    <w:rsid w:val="00A66D9D"/>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3F6D0"/>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character" w:styleId="a5">
    <w:name w:val="Hyperlink"/>
    <w:basedOn w:val="a0"/>
    <w:uiPriority w:val="99"/>
    <w:unhideWhenUsed/>
    <w:rsid w:val="00A34145"/>
    <w:rPr>
      <w:color w:val="0563C1" w:themeColor="hyperlink"/>
      <w:u w:val="single"/>
    </w:rPr>
  </w:style>
  <w:style w:type="character" w:customStyle="1" w:styleId="UnresolvedMention">
    <w:name w:val="Unresolved Mention"/>
    <w:basedOn w:val="a0"/>
    <w:uiPriority w:val="99"/>
    <w:semiHidden/>
    <w:unhideWhenUsed/>
    <w:rsid w:val="00A34145"/>
    <w:rPr>
      <w:color w:val="605E5C"/>
      <w:shd w:val="clear" w:color="auto" w:fill="E1DFDD"/>
    </w:rPr>
  </w:style>
  <w:style w:type="paragraph" w:styleId="a6">
    <w:name w:val="header"/>
    <w:basedOn w:val="a"/>
    <w:link w:val="a7"/>
    <w:uiPriority w:val="99"/>
    <w:unhideWhenUsed/>
    <w:rsid w:val="00090686"/>
    <w:pPr>
      <w:tabs>
        <w:tab w:val="center" w:pos="4153"/>
        <w:tab w:val="right" w:pos="8306"/>
      </w:tabs>
      <w:snapToGrid w:val="0"/>
    </w:pPr>
    <w:rPr>
      <w:sz w:val="20"/>
      <w:szCs w:val="20"/>
    </w:rPr>
  </w:style>
  <w:style w:type="character" w:customStyle="1" w:styleId="a7">
    <w:name w:val="頁首 字元"/>
    <w:basedOn w:val="a0"/>
    <w:link w:val="a6"/>
    <w:uiPriority w:val="99"/>
    <w:rsid w:val="0009068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B3096-E5EF-478D-8D72-3BC296DE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886936143317</cp:lastModifiedBy>
  <cp:revision>3</cp:revision>
  <cp:lastPrinted>2026-05-08T01:37:00Z</cp:lastPrinted>
  <dcterms:created xsi:type="dcterms:W3CDTF">2026-05-08T01:42:00Z</dcterms:created>
  <dcterms:modified xsi:type="dcterms:W3CDTF">2026-05-12T11:08:00Z</dcterms:modified>
</cp:coreProperties>
</file>